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029A6" w14:textId="77777777" w:rsidR="009F01C8" w:rsidRPr="008D2491" w:rsidRDefault="009F01C8" w:rsidP="009F01C8">
      <w:pPr>
        <w:pStyle w:val="Default"/>
        <w:rPr>
          <w:lang w:val="uk-UA"/>
        </w:rPr>
      </w:pPr>
    </w:p>
    <w:p w14:paraId="3B0A9FBE" w14:textId="77777777" w:rsidR="009F01C8" w:rsidRPr="008D2491" w:rsidRDefault="009F01C8" w:rsidP="009F01C8">
      <w:pPr>
        <w:pStyle w:val="Default"/>
        <w:ind w:left="4956" w:firstLine="708"/>
        <w:rPr>
          <w:sz w:val="23"/>
          <w:szCs w:val="23"/>
          <w:lang w:val="uk-UA"/>
        </w:rPr>
      </w:pPr>
      <w:r w:rsidRPr="008D2491">
        <w:rPr>
          <w:b/>
          <w:bCs/>
          <w:sz w:val="23"/>
          <w:szCs w:val="23"/>
          <w:lang w:val="uk-UA"/>
        </w:rPr>
        <w:t xml:space="preserve">Додаток 1 </w:t>
      </w:r>
    </w:p>
    <w:p w14:paraId="219F1F15" w14:textId="77777777" w:rsidR="009F01C8" w:rsidRPr="008D2491" w:rsidRDefault="009F01C8" w:rsidP="009F01C8">
      <w:pPr>
        <w:pStyle w:val="Default"/>
        <w:ind w:left="5664"/>
        <w:rPr>
          <w:sz w:val="23"/>
          <w:szCs w:val="23"/>
          <w:lang w:val="uk-UA"/>
        </w:rPr>
      </w:pPr>
      <w:r w:rsidRPr="008D2491">
        <w:rPr>
          <w:sz w:val="23"/>
          <w:szCs w:val="23"/>
          <w:lang w:val="uk-UA"/>
        </w:rPr>
        <w:t xml:space="preserve">до договору про постачання </w:t>
      </w:r>
    </w:p>
    <w:p w14:paraId="4B98C0F2" w14:textId="26133782" w:rsidR="009F01C8" w:rsidRPr="008D2491" w:rsidRDefault="009F01C8" w:rsidP="002506FF">
      <w:pPr>
        <w:pStyle w:val="Default"/>
        <w:ind w:left="5664"/>
        <w:rPr>
          <w:sz w:val="23"/>
          <w:szCs w:val="23"/>
          <w:lang w:val="uk-UA"/>
        </w:rPr>
      </w:pPr>
      <w:r w:rsidRPr="008D2491">
        <w:rPr>
          <w:sz w:val="23"/>
          <w:szCs w:val="23"/>
          <w:lang w:val="uk-UA"/>
        </w:rPr>
        <w:t xml:space="preserve">електричної енергії споживачу </w:t>
      </w:r>
    </w:p>
    <w:p w14:paraId="3E2ED9DB" w14:textId="77777777" w:rsidR="009F01C8" w:rsidRPr="008D2491" w:rsidRDefault="009F01C8" w:rsidP="009F01C8">
      <w:pPr>
        <w:pStyle w:val="Default"/>
        <w:ind w:left="5664"/>
        <w:rPr>
          <w:sz w:val="23"/>
          <w:szCs w:val="23"/>
          <w:lang w:val="uk-UA"/>
        </w:rPr>
      </w:pPr>
    </w:p>
    <w:p w14:paraId="26688D83" w14:textId="77777777" w:rsidR="009F01C8" w:rsidRPr="008D2491" w:rsidRDefault="009F01C8" w:rsidP="009F01C8">
      <w:pPr>
        <w:pStyle w:val="Default"/>
        <w:jc w:val="center"/>
        <w:rPr>
          <w:sz w:val="23"/>
          <w:szCs w:val="23"/>
          <w:lang w:val="uk-UA"/>
        </w:rPr>
      </w:pPr>
      <w:r w:rsidRPr="008D2491">
        <w:rPr>
          <w:b/>
          <w:bCs/>
          <w:sz w:val="23"/>
          <w:szCs w:val="23"/>
          <w:lang w:val="uk-UA"/>
        </w:rPr>
        <w:t>ЗАЯВА-ПРИЄДНАННЯ</w:t>
      </w:r>
    </w:p>
    <w:p w14:paraId="1409A419" w14:textId="77777777" w:rsidR="009F01C8" w:rsidRPr="008D2491" w:rsidRDefault="009F01C8" w:rsidP="009F01C8">
      <w:pPr>
        <w:pStyle w:val="Default"/>
        <w:jc w:val="center"/>
        <w:rPr>
          <w:sz w:val="23"/>
          <w:szCs w:val="23"/>
          <w:lang w:val="uk-UA"/>
        </w:rPr>
      </w:pPr>
      <w:r w:rsidRPr="008D2491">
        <w:rPr>
          <w:b/>
          <w:bCs/>
          <w:sz w:val="23"/>
          <w:szCs w:val="23"/>
          <w:lang w:val="uk-UA"/>
        </w:rPr>
        <w:t>до договору про постачання електричної енергії споживачу</w:t>
      </w:r>
    </w:p>
    <w:p w14:paraId="50E90DD3" w14:textId="77777777" w:rsidR="009F01C8" w:rsidRPr="008D2491" w:rsidRDefault="009F01C8" w:rsidP="009F01C8">
      <w:pPr>
        <w:pStyle w:val="Default"/>
        <w:jc w:val="center"/>
        <w:rPr>
          <w:b/>
          <w:bCs/>
          <w:sz w:val="23"/>
          <w:szCs w:val="23"/>
          <w:lang w:val="uk-UA"/>
        </w:rPr>
      </w:pPr>
      <w:r w:rsidRPr="008D2491">
        <w:rPr>
          <w:b/>
          <w:bCs/>
          <w:sz w:val="23"/>
          <w:szCs w:val="23"/>
          <w:lang w:val="uk-UA"/>
        </w:rPr>
        <w:t>(</w:t>
      </w:r>
      <w:r w:rsidRPr="008D2491">
        <w:rPr>
          <w:b/>
          <w:bCs/>
          <w:i/>
          <w:iCs/>
          <w:sz w:val="23"/>
          <w:szCs w:val="23"/>
          <w:lang w:val="uk-UA"/>
        </w:rPr>
        <w:t>для юридичних осіб та фізичних осіб - підприємців</w:t>
      </w:r>
      <w:r w:rsidRPr="008D2491">
        <w:rPr>
          <w:b/>
          <w:bCs/>
          <w:sz w:val="23"/>
          <w:szCs w:val="23"/>
          <w:lang w:val="uk-UA"/>
        </w:rPr>
        <w:t>)</w:t>
      </w:r>
    </w:p>
    <w:p w14:paraId="5F01658B" w14:textId="77777777" w:rsidR="009F01C8" w:rsidRPr="008D2491" w:rsidRDefault="009F01C8" w:rsidP="00CA161C">
      <w:pPr>
        <w:pStyle w:val="Default"/>
        <w:rPr>
          <w:sz w:val="23"/>
          <w:szCs w:val="23"/>
          <w:lang w:val="uk-UA"/>
        </w:rPr>
      </w:pPr>
    </w:p>
    <w:p w14:paraId="7487CD3C" w14:textId="7DD66E2E" w:rsidR="009F01C8" w:rsidRPr="008D2491" w:rsidRDefault="009F01C8" w:rsidP="009F01C8">
      <w:pPr>
        <w:pStyle w:val="Default"/>
        <w:jc w:val="both"/>
        <w:rPr>
          <w:sz w:val="23"/>
          <w:szCs w:val="23"/>
          <w:lang w:val="uk-UA"/>
        </w:rPr>
      </w:pPr>
      <w:r w:rsidRPr="008D2491">
        <w:rPr>
          <w:sz w:val="23"/>
          <w:szCs w:val="23"/>
          <w:lang w:val="uk-UA"/>
        </w:rPr>
        <w:t xml:space="preserve">Керуючись статтями 633, 634, 641, 642 Цивільного кодексу України, Правилами роздрібного ринку електричної енергії, затвердженими постановою НКРЕКП від 14.03.2018 № 312 (далі –ПРРЕЕ), та ознайомившись з умовами договору про постачання електричної енергії споживачу (далі – Договір) на сайті </w:t>
      </w:r>
      <w:proofErr w:type="spellStart"/>
      <w:r w:rsidRPr="008D2491">
        <w:rPr>
          <w:sz w:val="23"/>
          <w:szCs w:val="23"/>
          <w:lang w:val="uk-UA"/>
        </w:rPr>
        <w:t>електропостачальника</w:t>
      </w:r>
      <w:proofErr w:type="spellEnd"/>
      <w:r w:rsidRPr="008D2491">
        <w:rPr>
          <w:b/>
          <w:bCs/>
          <w:sz w:val="23"/>
          <w:szCs w:val="23"/>
          <w:lang w:val="uk-UA"/>
        </w:rPr>
        <w:t xml:space="preserve"> </w:t>
      </w:r>
      <w:r w:rsidRPr="008D2491">
        <w:rPr>
          <w:sz w:val="23"/>
          <w:szCs w:val="23"/>
          <w:lang w:val="uk-UA"/>
        </w:rPr>
        <w:t xml:space="preserve">(далі – Постачальник) в мережі Інтернет за </w:t>
      </w:r>
      <w:proofErr w:type="spellStart"/>
      <w:r w:rsidRPr="008D2491">
        <w:rPr>
          <w:sz w:val="23"/>
          <w:szCs w:val="23"/>
          <w:lang w:val="uk-UA"/>
        </w:rPr>
        <w:t>адресою</w:t>
      </w:r>
      <w:proofErr w:type="spellEnd"/>
      <w:r w:rsidRPr="008D2491">
        <w:rPr>
          <w:sz w:val="23"/>
          <w:szCs w:val="23"/>
          <w:lang w:val="uk-UA"/>
        </w:rPr>
        <w:t>:</w:t>
      </w:r>
      <w:bookmarkStart w:id="0" w:name="_GoBack"/>
      <w:bookmarkEnd w:id="0"/>
      <w:r w:rsidR="00573CB6" w:rsidRPr="00CA161C">
        <w:rPr>
          <w:rStyle w:val="HTML"/>
          <w:lang w:val="uk-UA"/>
        </w:rPr>
        <w:t>,</w:t>
      </w:r>
      <w:r w:rsidR="00573CB6">
        <w:rPr>
          <w:sz w:val="23"/>
          <w:szCs w:val="23"/>
          <w:lang w:val="uk-UA"/>
        </w:rPr>
        <w:t xml:space="preserve"> </w:t>
      </w:r>
      <w:r w:rsidRPr="008D2491">
        <w:rPr>
          <w:sz w:val="23"/>
          <w:szCs w:val="23"/>
          <w:lang w:val="uk-UA"/>
        </w:rPr>
        <w:t>або в друкованому виданні, що публікується в межах території ліцензованої діяльності або в приміщенні______________________________________________________________</w:t>
      </w:r>
      <w:r w:rsidR="00573CB6">
        <w:rPr>
          <w:sz w:val="23"/>
          <w:szCs w:val="23"/>
          <w:lang w:val="uk-UA"/>
        </w:rPr>
        <w:t>_____________</w:t>
      </w:r>
      <w:r w:rsidRPr="008D2491">
        <w:rPr>
          <w:sz w:val="23"/>
          <w:szCs w:val="23"/>
          <w:lang w:val="uk-UA"/>
        </w:rPr>
        <w:t xml:space="preserve">, </w:t>
      </w:r>
    </w:p>
    <w:p w14:paraId="18D96552" w14:textId="77777777" w:rsidR="009F01C8" w:rsidRPr="008D2491" w:rsidRDefault="009F01C8" w:rsidP="009F01C8">
      <w:pPr>
        <w:pStyle w:val="Default"/>
        <w:jc w:val="center"/>
        <w:rPr>
          <w:sz w:val="16"/>
          <w:szCs w:val="16"/>
          <w:lang w:val="uk-UA"/>
        </w:rPr>
      </w:pPr>
      <w:r w:rsidRPr="008D2491">
        <w:rPr>
          <w:sz w:val="16"/>
          <w:szCs w:val="16"/>
          <w:lang w:val="uk-UA"/>
        </w:rPr>
        <w:t>(зазначити назву друкованого видання, або адресу приміщення ЦОК, або найменування ЦОК)</w:t>
      </w:r>
    </w:p>
    <w:p w14:paraId="6710AB44" w14:textId="77777777" w:rsidR="009F01C8" w:rsidRPr="008D2491" w:rsidRDefault="009F01C8" w:rsidP="009F01C8">
      <w:pPr>
        <w:pStyle w:val="Default"/>
        <w:jc w:val="both"/>
        <w:rPr>
          <w:sz w:val="23"/>
          <w:szCs w:val="23"/>
          <w:lang w:val="uk-UA"/>
        </w:rPr>
      </w:pPr>
      <w:r w:rsidRPr="008D2491">
        <w:rPr>
          <w:sz w:val="23"/>
          <w:szCs w:val="23"/>
          <w:lang w:val="uk-UA"/>
        </w:rPr>
        <w:t xml:space="preserve">ініціюю приєднання до умов Договору на умовах комерційної пропозиції Постачальника </w:t>
      </w:r>
      <w:r w:rsidRPr="008D2491">
        <w:rPr>
          <w:b/>
          <w:bCs/>
          <w:sz w:val="23"/>
          <w:szCs w:val="23"/>
          <w:lang w:val="uk-UA"/>
        </w:rPr>
        <w:t xml:space="preserve">__________________________________ </w:t>
      </w:r>
      <w:r w:rsidRPr="008D2491">
        <w:rPr>
          <w:sz w:val="23"/>
          <w:szCs w:val="23"/>
          <w:lang w:val="uk-UA"/>
        </w:rPr>
        <w:t xml:space="preserve">з такими нижченаведеними персоніфікованими даними: </w:t>
      </w:r>
    </w:p>
    <w:p w14:paraId="05873D8D" w14:textId="77777777" w:rsidR="009F01C8" w:rsidRPr="008D2491" w:rsidRDefault="009F01C8" w:rsidP="009F01C8">
      <w:pPr>
        <w:pStyle w:val="Default"/>
        <w:jc w:val="both"/>
        <w:rPr>
          <w:sz w:val="23"/>
          <w:szCs w:val="23"/>
          <w:lang w:val="uk-UA"/>
        </w:rPr>
      </w:pPr>
    </w:p>
    <w:p w14:paraId="305108A4" w14:textId="77777777" w:rsidR="009F01C8" w:rsidRPr="008D2491" w:rsidRDefault="009F01C8" w:rsidP="009F01C8">
      <w:pPr>
        <w:pStyle w:val="Default"/>
        <w:jc w:val="both"/>
        <w:rPr>
          <w:sz w:val="23"/>
          <w:szCs w:val="23"/>
          <w:lang w:val="uk-UA"/>
        </w:rPr>
      </w:pPr>
      <w:r w:rsidRPr="008D2491">
        <w:rPr>
          <w:b/>
          <w:bCs/>
          <w:sz w:val="23"/>
          <w:szCs w:val="23"/>
          <w:lang w:val="uk-UA"/>
        </w:rPr>
        <w:t>Персоніфіковані дані Споживача:</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61"/>
        <w:gridCol w:w="4536"/>
      </w:tblGrid>
      <w:tr w:rsidR="009F01C8" w:rsidRPr="008D2491" w14:paraId="55B4B525" w14:textId="77777777" w:rsidTr="00A12D18">
        <w:trPr>
          <w:trHeight w:val="109"/>
        </w:trPr>
        <w:tc>
          <w:tcPr>
            <w:tcW w:w="534" w:type="dxa"/>
          </w:tcPr>
          <w:p w14:paraId="2FC53AD2" w14:textId="77777777" w:rsidR="009F01C8" w:rsidRPr="008D2491" w:rsidRDefault="009F01C8">
            <w:pPr>
              <w:pStyle w:val="Default"/>
              <w:rPr>
                <w:color w:val="auto"/>
                <w:lang w:val="uk-UA"/>
              </w:rPr>
            </w:pPr>
          </w:p>
          <w:p w14:paraId="3C6E4974" w14:textId="77777777" w:rsidR="009F01C8" w:rsidRPr="008D2491" w:rsidRDefault="009F01C8">
            <w:pPr>
              <w:pStyle w:val="Default"/>
              <w:rPr>
                <w:sz w:val="23"/>
                <w:szCs w:val="23"/>
                <w:lang w:val="uk-UA"/>
              </w:rPr>
            </w:pPr>
            <w:r w:rsidRPr="008D2491">
              <w:rPr>
                <w:sz w:val="23"/>
                <w:szCs w:val="23"/>
                <w:lang w:val="uk-UA"/>
              </w:rPr>
              <w:t xml:space="preserve">1. </w:t>
            </w:r>
          </w:p>
          <w:p w14:paraId="6E04C5B3" w14:textId="77777777" w:rsidR="009F01C8" w:rsidRPr="008D2491" w:rsidRDefault="009F01C8">
            <w:pPr>
              <w:pStyle w:val="Default"/>
              <w:rPr>
                <w:sz w:val="23"/>
                <w:szCs w:val="23"/>
                <w:lang w:val="uk-UA"/>
              </w:rPr>
            </w:pPr>
          </w:p>
        </w:tc>
        <w:tc>
          <w:tcPr>
            <w:tcW w:w="4961" w:type="dxa"/>
          </w:tcPr>
          <w:p w14:paraId="482146B5" w14:textId="77777777" w:rsidR="009F01C8" w:rsidRPr="008D2491" w:rsidRDefault="009F01C8">
            <w:pPr>
              <w:pStyle w:val="Default"/>
              <w:rPr>
                <w:sz w:val="23"/>
                <w:szCs w:val="23"/>
                <w:lang w:val="uk-UA"/>
              </w:rPr>
            </w:pPr>
            <w:r w:rsidRPr="008D2491">
              <w:rPr>
                <w:sz w:val="23"/>
                <w:szCs w:val="23"/>
                <w:lang w:val="uk-UA"/>
              </w:rPr>
              <w:t xml:space="preserve">Повне найменування: </w:t>
            </w:r>
          </w:p>
        </w:tc>
        <w:tc>
          <w:tcPr>
            <w:tcW w:w="4536" w:type="dxa"/>
          </w:tcPr>
          <w:p w14:paraId="3FA27023" w14:textId="77777777" w:rsidR="009F01C8" w:rsidRPr="008D2491" w:rsidRDefault="009F01C8">
            <w:pPr>
              <w:pStyle w:val="Default"/>
              <w:rPr>
                <w:sz w:val="23"/>
                <w:szCs w:val="23"/>
                <w:lang w:val="uk-UA"/>
              </w:rPr>
            </w:pPr>
          </w:p>
        </w:tc>
      </w:tr>
      <w:tr w:rsidR="009F01C8" w:rsidRPr="008D2491" w14:paraId="49A34822" w14:textId="77777777" w:rsidTr="00A12D18">
        <w:trPr>
          <w:trHeight w:val="110"/>
        </w:trPr>
        <w:tc>
          <w:tcPr>
            <w:tcW w:w="534" w:type="dxa"/>
          </w:tcPr>
          <w:p w14:paraId="109642C2" w14:textId="77777777" w:rsidR="009F01C8" w:rsidRPr="008D2491" w:rsidRDefault="009F01C8">
            <w:pPr>
              <w:pStyle w:val="Default"/>
              <w:rPr>
                <w:sz w:val="23"/>
                <w:szCs w:val="23"/>
                <w:lang w:val="uk-UA"/>
              </w:rPr>
            </w:pPr>
            <w:r w:rsidRPr="008D2491">
              <w:rPr>
                <w:sz w:val="23"/>
                <w:szCs w:val="23"/>
                <w:lang w:val="uk-UA"/>
              </w:rPr>
              <w:t xml:space="preserve">2. </w:t>
            </w:r>
          </w:p>
        </w:tc>
        <w:tc>
          <w:tcPr>
            <w:tcW w:w="4961" w:type="dxa"/>
          </w:tcPr>
          <w:p w14:paraId="6F8BB8AF" w14:textId="77777777" w:rsidR="009F01C8" w:rsidRPr="008D2491" w:rsidRDefault="009F01C8">
            <w:pPr>
              <w:pStyle w:val="Default"/>
              <w:rPr>
                <w:sz w:val="23"/>
                <w:szCs w:val="23"/>
                <w:lang w:val="uk-UA"/>
              </w:rPr>
            </w:pPr>
            <w:r w:rsidRPr="008D2491">
              <w:rPr>
                <w:sz w:val="23"/>
                <w:szCs w:val="23"/>
                <w:lang w:val="uk-UA"/>
              </w:rPr>
              <w:t xml:space="preserve">ЄДРПОУ або ідентифікаційний код: </w:t>
            </w:r>
          </w:p>
        </w:tc>
        <w:tc>
          <w:tcPr>
            <w:tcW w:w="4536" w:type="dxa"/>
          </w:tcPr>
          <w:p w14:paraId="5E38F1DB" w14:textId="77777777" w:rsidR="009F01C8" w:rsidRPr="008D2491" w:rsidRDefault="009F01C8">
            <w:pPr>
              <w:pStyle w:val="Default"/>
              <w:rPr>
                <w:sz w:val="23"/>
                <w:szCs w:val="23"/>
                <w:lang w:val="uk-UA"/>
              </w:rPr>
            </w:pPr>
          </w:p>
        </w:tc>
      </w:tr>
      <w:tr w:rsidR="009F01C8" w:rsidRPr="008D2491" w14:paraId="0618F5CA" w14:textId="77777777" w:rsidTr="00A12D18">
        <w:trPr>
          <w:trHeight w:val="247"/>
        </w:trPr>
        <w:tc>
          <w:tcPr>
            <w:tcW w:w="534" w:type="dxa"/>
          </w:tcPr>
          <w:p w14:paraId="18131792" w14:textId="77777777" w:rsidR="009F01C8" w:rsidRPr="008D2491" w:rsidRDefault="009F01C8">
            <w:pPr>
              <w:pStyle w:val="Default"/>
              <w:rPr>
                <w:sz w:val="23"/>
                <w:szCs w:val="23"/>
                <w:lang w:val="uk-UA"/>
              </w:rPr>
            </w:pPr>
            <w:r w:rsidRPr="008D2491">
              <w:rPr>
                <w:sz w:val="23"/>
                <w:szCs w:val="23"/>
                <w:lang w:val="uk-UA"/>
              </w:rPr>
              <w:t xml:space="preserve">3. </w:t>
            </w:r>
          </w:p>
        </w:tc>
        <w:tc>
          <w:tcPr>
            <w:tcW w:w="4961" w:type="dxa"/>
          </w:tcPr>
          <w:p w14:paraId="2F7C0000" w14:textId="77777777" w:rsidR="009F01C8" w:rsidRPr="008D2491" w:rsidRDefault="009F01C8">
            <w:pPr>
              <w:pStyle w:val="Default"/>
              <w:rPr>
                <w:sz w:val="23"/>
                <w:szCs w:val="23"/>
                <w:lang w:val="uk-UA"/>
              </w:rPr>
            </w:pPr>
            <w:r w:rsidRPr="008D2491">
              <w:rPr>
                <w:sz w:val="23"/>
                <w:szCs w:val="23"/>
                <w:lang w:val="uk-UA"/>
              </w:rPr>
              <w:t xml:space="preserve">Вид об’єкта: </w:t>
            </w:r>
          </w:p>
          <w:p w14:paraId="4318D02C" w14:textId="77777777" w:rsidR="009F01C8" w:rsidRPr="008D2491" w:rsidRDefault="009F01C8">
            <w:pPr>
              <w:pStyle w:val="Default"/>
              <w:rPr>
                <w:sz w:val="23"/>
                <w:szCs w:val="23"/>
                <w:lang w:val="uk-UA"/>
              </w:rPr>
            </w:pPr>
            <w:r w:rsidRPr="008D2491">
              <w:rPr>
                <w:sz w:val="23"/>
                <w:szCs w:val="23"/>
                <w:lang w:val="uk-UA"/>
              </w:rPr>
              <w:t xml:space="preserve">(зазначити найменування об’єкту) </w:t>
            </w:r>
          </w:p>
        </w:tc>
        <w:tc>
          <w:tcPr>
            <w:tcW w:w="4536" w:type="dxa"/>
          </w:tcPr>
          <w:p w14:paraId="29F70F76" w14:textId="77777777" w:rsidR="009F01C8" w:rsidRPr="008D2491" w:rsidRDefault="009F01C8">
            <w:pPr>
              <w:pStyle w:val="Default"/>
              <w:rPr>
                <w:sz w:val="23"/>
                <w:szCs w:val="23"/>
                <w:lang w:val="uk-UA"/>
              </w:rPr>
            </w:pPr>
          </w:p>
        </w:tc>
      </w:tr>
      <w:tr w:rsidR="009F01C8" w:rsidRPr="008D2491" w14:paraId="657D2A51" w14:textId="77777777" w:rsidTr="00A12D18">
        <w:trPr>
          <w:trHeight w:val="385"/>
        </w:trPr>
        <w:tc>
          <w:tcPr>
            <w:tcW w:w="534" w:type="dxa"/>
          </w:tcPr>
          <w:p w14:paraId="069A0AA5" w14:textId="77777777" w:rsidR="009F01C8" w:rsidRPr="008D2491" w:rsidRDefault="009F01C8">
            <w:pPr>
              <w:pStyle w:val="Default"/>
              <w:rPr>
                <w:sz w:val="23"/>
                <w:szCs w:val="23"/>
                <w:lang w:val="uk-UA"/>
              </w:rPr>
            </w:pPr>
            <w:r w:rsidRPr="008D2491">
              <w:rPr>
                <w:sz w:val="23"/>
                <w:szCs w:val="23"/>
                <w:lang w:val="uk-UA"/>
              </w:rPr>
              <w:t xml:space="preserve">4. </w:t>
            </w:r>
          </w:p>
        </w:tc>
        <w:tc>
          <w:tcPr>
            <w:tcW w:w="4961" w:type="dxa"/>
          </w:tcPr>
          <w:p w14:paraId="5E9721A0" w14:textId="77777777" w:rsidR="009F01C8" w:rsidRPr="008D2491" w:rsidRDefault="009F01C8">
            <w:pPr>
              <w:pStyle w:val="Default"/>
              <w:rPr>
                <w:sz w:val="23"/>
                <w:szCs w:val="23"/>
                <w:lang w:val="uk-UA"/>
              </w:rPr>
            </w:pPr>
            <w:r w:rsidRPr="008D2491">
              <w:rPr>
                <w:sz w:val="23"/>
                <w:szCs w:val="23"/>
                <w:lang w:val="uk-UA"/>
              </w:rPr>
              <w:t xml:space="preserve">Адреса об’єкта, ЕІС-код точки комерційного обліку (точки розподілу)* </w:t>
            </w:r>
          </w:p>
        </w:tc>
        <w:tc>
          <w:tcPr>
            <w:tcW w:w="4536" w:type="dxa"/>
          </w:tcPr>
          <w:p w14:paraId="66F1CE1D" w14:textId="77777777" w:rsidR="009F01C8" w:rsidRPr="008D2491" w:rsidRDefault="009F01C8">
            <w:pPr>
              <w:pStyle w:val="Default"/>
              <w:rPr>
                <w:sz w:val="23"/>
                <w:szCs w:val="23"/>
                <w:lang w:val="uk-UA"/>
              </w:rPr>
            </w:pPr>
          </w:p>
        </w:tc>
      </w:tr>
      <w:tr w:rsidR="009F01C8" w:rsidRPr="008D2491" w14:paraId="4063DF3A" w14:textId="77777777" w:rsidTr="00A12D18">
        <w:trPr>
          <w:trHeight w:val="523"/>
        </w:trPr>
        <w:tc>
          <w:tcPr>
            <w:tcW w:w="534" w:type="dxa"/>
          </w:tcPr>
          <w:p w14:paraId="0DCD41F7" w14:textId="77777777" w:rsidR="009F01C8" w:rsidRPr="008D2491" w:rsidRDefault="009F01C8">
            <w:pPr>
              <w:pStyle w:val="Default"/>
              <w:rPr>
                <w:sz w:val="23"/>
                <w:szCs w:val="23"/>
                <w:lang w:val="uk-UA"/>
              </w:rPr>
            </w:pPr>
            <w:r w:rsidRPr="008D2491">
              <w:rPr>
                <w:sz w:val="23"/>
                <w:szCs w:val="23"/>
                <w:lang w:val="uk-UA"/>
              </w:rPr>
              <w:t xml:space="preserve">5. </w:t>
            </w:r>
          </w:p>
        </w:tc>
        <w:tc>
          <w:tcPr>
            <w:tcW w:w="4961" w:type="dxa"/>
          </w:tcPr>
          <w:p w14:paraId="166860B9" w14:textId="77777777" w:rsidR="009F01C8" w:rsidRPr="008D2491" w:rsidRDefault="009F01C8">
            <w:pPr>
              <w:pStyle w:val="Default"/>
              <w:rPr>
                <w:sz w:val="23"/>
                <w:szCs w:val="23"/>
                <w:lang w:val="uk-UA"/>
              </w:rPr>
            </w:pPr>
            <w:r w:rsidRPr="008D2491">
              <w:rPr>
                <w:sz w:val="23"/>
                <w:szCs w:val="23"/>
                <w:lang w:val="uk-UA"/>
              </w:rPr>
              <w:t xml:space="preserve">Найменування оператора системи, з яким Споживач уклав договір про надання послуг з розподілу (передачі) електричної енергії </w:t>
            </w:r>
          </w:p>
        </w:tc>
        <w:tc>
          <w:tcPr>
            <w:tcW w:w="4536" w:type="dxa"/>
          </w:tcPr>
          <w:p w14:paraId="3D535154" w14:textId="77777777" w:rsidR="009F01C8" w:rsidRPr="008D2491" w:rsidRDefault="009F01C8">
            <w:pPr>
              <w:pStyle w:val="Default"/>
              <w:rPr>
                <w:sz w:val="23"/>
                <w:szCs w:val="23"/>
                <w:lang w:val="uk-UA"/>
              </w:rPr>
            </w:pPr>
          </w:p>
        </w:tc>
      </w:tr>
      <w:tr w:rsidR="009F01C8" w:rsidRPr="008D2491" w14:paraId="6680AB37" w14:textId="77777777" w:rsidTr="00A12D18">
        <w:trPr>
          <w:trHeight w:val="523"/>
        </w:trPr>
        <w:tc>
          <w:tcPr>
            <w:tcW w:w="534" w:type="dxa"/>
          </w:tcPr>
          <w:p w14:paraId="52779A7F" w14:textId="77777777" w:rsidR="009F01C8" w:rsidRPr="008D2491" w:rsidRDefault="009F01C8">
            <w:pPr>
              <w:pStyle w:val="Default"/>
              <w:rPr>
                <w:sz w:val="23"/>
                <w:szCs w:val="23"/>
                <w:lang w:val="uk-UA"/>
              </w:rPr>
            </w:pPr>
            <w:r w:rsidRPr="008D2491">
              <w:rPr>
                <w:sz w:val="23"/>
                <w:szCs w:val="23"/>
                <w:lang w:val="uk-UA"/>
              </w:rPr>
              <w:t xml:space="preserve">6. </w:t>
            </w:r>
          </w:p>
        </w:tc>
        <w:tc>
          <w:tcPr>
            <w:tcW w:w="4961" w:type="dxa"/>
          </w:tcPr>
          <w:p w14:paraId="516EDF97" w14:textId="77777777" w:rsidR="009F01C8" w:rsidRPr="008D2491" w:rsidRDefault="009F01C8">
            <w:pPr>
              <w:pStyle w:val="Default"/>
              <w:rPr>
                <w:sz w:val="23"/>
                <w:szCs w:val="23"/>
                <w:lang w:val="uk-UA"/>
              </w:rPr>
            </w:pPr>
            <w:r w:rsidRPr="008D2491">
              <w:rPr>
                <w:sz w:val="23"/>
                <w:szCs w:val="23"/>
                <w:lang w:val="uk-UA"/>
              </w:rPr>
              <w:t xml:space="preserve">ЕІС-код як суб’єкта ринку електричної енергії, присвоєний відповідним системним оператором** </w:t>
            </w:r>
          </w:p>
        </w:tc>
        <w:tc>
          <w:tcPr>
            <w:tcW w:w="4536" w:type="dxa"/>
          </w:tcPr>
          <w:p w14:paraId="25847B73" w14:textId="77777777" w:rsidR="009F01C8" w:rsidRPr="008D2491" w:rsidRDefault="009F01C8">
            <w:pPr>
              <w:pStyle w:val="Default"/>
              <w:rPr>
                <w:sz w:val="23"/>
                <w:szCs w:val="23"/>
                <w:lang w:val="uk-UA"/>
              </w:rPr>
            </w:pPr>
          </w:p>
        </w:tc>
      </w:tr>
      <w:tr w:rsidR="009F01C8" w:rsidRPr="008D2491" w14:paraId="0A58F358" w14:textId="77777777" w:rsidTr="00A12D18">
        <w:trPr>
          <w:trHeight w:val="357"/>
        </w:trPr>
        <w:tc>
          <w:tcPr>
            <w:tcW w:w="534" w:type="dxa"/>
          </w:tcPr>
          <w:p w14:paraId="71353EE9" w14:textId="77777777" w:rsidR="009F01C8" w:rsidRPr="008D2491" w:rsidRDefault="009F01C8">
            <w:pPr>
              <w:pStyle w:val="Default"/>
              <w:rPr>
                <w:sz w:val="23"/>
                <w:szCs w:val="23"/>
                <w:lang w:val="uk-UA"/>
              </w:rPr>
            </w:pPr>
            <w:r w:rsidRPr="008D2491">
              <w:rPr>
                <w:sz w:val="23"/>
                <w:szCs w:val="23"/>
                <w:lang w:val="uk-UA"/>
              </w:rPr>
              <w:t>7</w:t>
            </w:r>
          </w:p>
        </w:tc>
        <w:tc>
          <w:tcPr>
            <w:tcW w:w="4961" w:type="dxa"/>
          </w:tcPr>
          <w:p w14:paraId="22BB59FF" w14:textId="77777777" w:rsidR="009F01C8" w:rsidRPr="008D2491" w:rsidRDefault="009F01C8">
            <w:pPr>
              <w:pStyle w:val="Default"/>
              <w:rPr>
                <w:sz w:val="23"/>
                <w:szCs w:val="23"/>
                <w:lang w:val="uk-UA"/>
              </w:rPr>
            </w:pPr>
            <w:r w:rsidRPr="008D2491">
              <w:rPr>
                <w:sz w:val="23"/>
                <w:szCs w:val="23"/>
                <w:lang w:val="uk-UA"/>
              </w:rPr>
              <w:t>Статус платника ПДВ</w:t>
            </w:r>
          </w:p>
        </w:tc>
        <w:tc>
          <w:tcPr>
            <w:tcW w:w="4536" w:type="dxa"/>
          </w:tcPr>
          <w:p w14:paraId="08784E1A" w14:textId="77777777" w:rsidR="009F01C8" w:rsidRPr="008D2491" w:rsidRDefault="009F01C8">
            <w:pPr>
              <w:pStyle w:val="Default"/>
              <w:rPr>
                <w:sz w:val="23"/>
                <w:szCs w:val="23"/>
                <w:lang w:val="uk-UA"/>
              </w:rPr>
            </w:pPr>
          </w:p>
        </w:tc>
      </w:tr>
    </w:tbl>
    <w:p w14:paraId="117C3DC7" w14:textId="77777777" w:rsidR="009F01C8" w:rsidRPr="008D2491" w:rsidRDefault="009F01C8" w:rsidP="009F01C8">
      <w:pPr>
        <w:pStyle w:val="Default"/>
        <w:rPr>
          <w:lang w:val="uk-UA"/>
        </w:rPr>
      </w:pPr>
    </w:p>
    <w:p w14:paraId="665AC7B8" w14:textId="77777777" w:rsidR="009F01C8" w:rsidRPr="008D2491" w:rsidRDefault="009F01C8" w:rsidP="009F01C8">
      <w:pPr>
        <w:pStyle w:val="Default"/>
        <w:rPr>
          <w:sz w:val="20"/>
          <w:szCs w:val="20"/>
          <w:lang w:val="uk-UA"/>
        </w:rPr>
      </w:pPr>
      <w:r w:rsidRPr="008D2491">
        <w:rPr>
          <w:sz w:val="20"/>
          <w:szCs w:val="20"/>
          <w:lang w:val="uk-UA"/>
        </w:rPr>
        <w:t xml:space="preserve">* за кожним об’єктом Споживача надаються окремі ЕІС-коди точок комерційного обліку (точок розподілу). Якщо таких точок більше однієї, їх перелік наводиться у додатку до Заяви-приєднання. </w:t>
      </w:r>
    </w:p>
    <w:p w14:paraId="43ACC22C" w14:textId="77777777" w:rsidR="009F01C8" w:rsidRPr="008D2491" w:rsidRDefault="009F01C8" w:rsidP="009F01C8">
      <w:pPr>
        <w:pStyle w:val="Default"/>
        <w:rPr>
          <w:sz w:val="20"/>
          <w:szCs w:val="20"/>
          <w:lang w:val="uk-UA"/>
        </w:rPr>
      </w:pPr>
      <w:r w:rsidRPr="008D2491">
        <w:rPr>
          <w:sz w:val="20"/>
          <w:szCs w:val="20"/>
          <w:lang w:val="uk-UA"/>
        </w:rPr>
        <w:t xml:space="preserve">** до присвоєння ЕІС-коду суб’єкта ринку поле не заповнюється. </w:t>
      </w:r>
    </w:p>
    <w:p w14:paraId="55A1F424" w14:textId="77777777" w:rsidR="009F01C8" w:rsidRPr="008D2491" w:rsidRDefault="009F01C8" w:rsidP="009F01C8">
      <w:pPr>
        <w:pStyle w:val="Default"/>
        <w:rPr>
          <w:sz w:val="20"/>
          <w:szCs w:val="20"/>
          <w:lang w:val="uk-UA"/>
        </w:rPr>
      </w:pPr>
    </w:p>
    <w:p w14:paraId="411FE0F8" w14:textId="77777777" w:rsidR="009F01C8" w:rsidRPr="008D2491" w:rsidRDefault="009F01C8" w:rsidP="00CA161C">
      <w:pPr>
        <w:pStyle w:val="Default"/>
        <w:jc w:val="both"/>
        <w:rPr>
          <w:sz w:val="23"/>
          <w:szCs w:val="23"/>
          <w:lang w:val="uk-UA"/>
        </w:rPr>
      </w:pPr>
      <w:r w:rsidRPr="008D2491">
        <w:rPr>
          <w:sz w:val="23"/>
          <w:szCs w:val="23"/>
          <w:lang w:val="uk-UA"/>
        </w:rPr>
        <w:t xml:space="preserve">Початок постачання електричної енергії з «_____»_______________20____ р., але не раніше дня, наступного після дня подачі цієї заяви, якщо інше не визначено комерційною пропозицією, обраною споживачем (у будь якому разі вказана дата не може бути раніше 01.01.2019). </w:t>
      </w:r>
    </w:p>
    <w:p w14:paraId="7F066667" w14:textId="77777777" w:rsidR="009F01C8" w:rsidRPr="008D2491" w:rsidRDefault="009F01C8" w:rsidP="00CA161C">
      <w:pPr>
        <w:pStyle w:val="Default"/>
        <w:jc w:val="both"/>
        <w:rPr>
          <w:sz w:val="23"/>
          <w:szCs w:val="23"/>
          <w:lang w:val="uk-UA"/>
        </w:rPr>
      </w:pPr>
    </w:p>
    <w:p w14:paraId="3393753B" w14:textId="77777777" w:rsidR="009F01C8" w:rsidRPr="008D2491" w:rsidRDefault="009F01C8" w:rsidP="00CA161C">
      <w:pPr>
        <w:pStyle w:val="Default"/>
        <w:jc w:val="both"/>
        <w:rPr>
          <w:sz w:val="23"/>
          <w:szCs w:val="23"/>
          <w:lang w:val="uk-UA"/>
        </w:rPr>
      </w:pPr>
      <w:r w:rsidRPr="008D2491">
        <w:rPr>
          <w:b/>
          <w:bCs/>
          <w:sz w:val="23"/>
          <w:szCs w:val="23"/>
          <w:lang w:val="uk-UA"/>
        </w:rPr>
        <w:t xml:space="preserve">Увага! </w:t>
      </w:r>
      <w:r w:rsidRPr="008D2491">
        <w:rPr>
          <w:sz w:val="23"/>
          <w:szCs w:val="23"/>
          <w:lang w:val="uk-UA"/>
        </w:rPr>
        <w:t xml:space="preserve">Погодившись з цією заявою-приєднанням (акцептувавши її), Споживач засвідчує вільне волевиявлення щодо приєднання до умов Договору в повному обсязі. </w:t>
      </w:r>
    </w:p>
    <w:p w14:paraId="3B051CFE" w14:textId="77777777" w:rsidR="009F01C8" w:rsidRPr="008D2491" w:rsidRDefault="009F01C8" w:rsidP="00CA161C">
      <w:pPr>
        <w:pStyle w:val="Default"/>
        <w:jc w:val="both"/>
        <w:rPr>
          <w:sz w:val="23"/>
          <w:szCs w:val="23"/>
          <w:lang w:val="uk-UA"/>
        </w:rPr>
      </w:pPr>
    </w:p>
    <w:p w14:paraId="4E361DD4" w14:textId="77777777" w:rsidR="009F01C8" w:rsidRPr="008D2491" w:rsidRDefault="009F01C8" w:rsidP="00CA161C">
      <w:pPr>
        <w:jc w:val="both"/>
        <w:rPr>
          <w:rFonts w:ascii="Times New Roman" w:hAnsi="Times New Roman" w:cs="Times New Roman"/>
          <w:color w:val="000000"/>
          <w:sz w:val="23"/>
          <w:szCs w:val="23"/>
          <w:lang w:val="uk-UA"/>
        </w:rPr>
      </w:pPr>
      <w:r w:rsidRPr="008D2491">
        <w:rPr>
          <w:rFonts w:ascii="Times New Roman" w:hAnsi="Times New Roman" w:cs="Times New Roman"/>
          <w:color w:val="000000"/>
          <w:sz w:val="23"/>
          <w:szCs w:val="23"/>
          <w:lang w:val="uk-UA"/>
        </w:rPr>
        <w:t>З моменту акцептування цієї заяви-приєднання в установленому ПРРЕЕ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14:paraId="0D233AE4" w14:textId="77777777" w:rsidR="009F01C8" w:rsidRPr="008D2491" w:rsidRDefault="009F01C8" w:rsidP="009F01C8">
      <w:pPr>
        <w:rPr>
          <w:sz w:val="23"/>
          <w:szCs w:val="23"/>
          <w:lang w:val="uk-UA"/>
        </w:rPr>
      </w:pPr>
    </w:p>
    <w:p w14:paraId="1B96ED62" w14:textId="77777777" w:rsidR="009F01C8" w:rsidRPr="008D2491" w:rsidRDefault="009F01C8" w:rsidP="009F01C8">
      <w:pPr>
        <w:pStyle w:val="Default"/>
        <w:jc w:val="both"/>
        <w:rPr>
          <w:sz w:val="23"/>
          <w:szCs w:val="23"/>
          <w:lang w:val="uk-UA"/>
        </w:rPr>
      </w:pPr>
      <w:r w:rsidRPr="008D2491">
        <w:rPr>
          <w:sz w:val="23"/>
          <w:szCs w:val="23"/>
          <w:lang w:val="uk-UA"/>
        </w:rPr>
        <w:t xml:space="preserve">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 </w:t>
      </w:r>
    </w:p>
    <w:p w14:paraId="081D970E" w14:textId="77777777" w:rsidR="009F01C8" w:rsidRPr="008D2491" w:rsidRDefault="009F01C8" w:rsidP="009F01C8">
      <w:pPr>
        <w:pStyle w:val="Default"/>
        <w:rPr>
          <w:sz w:val="23"/>
          <w:szCs w:val="23"/>
          <w:lang w:val="uk-UA"/>
        </w:rPr>
      </w:pPr>
    </w:p>
    <w:p w14:paraId="7238AE61" w14:textId="77777777" w:rsidR="009F01C8" w:rsidRPr="008D2491" w:rsidRDefault="009F01C8" w:rsidP="009F01C8">
      <w:pPr>
        <w:pStyle w:val="Default"/>
        <w:rPr>
          <w:sz w:val="23"/>
          <w:szCs w:val="23"/>
          <w:lang w:val="uk-UA"/>
        </w:rPr>
      </w:pPr>
      <w:r w:rsidRPr="008D2491">
        <w:rPr>
          <w:b/>
          <w:bCs/>
          <w:sz w:val="23"/>
          <w:szCs w:val="23"/>
          <w:lang w:val="uk-UA"/>
        </w:rPr>
        <w:t xml:space="preserve">Реквізити Споживача: </w:t>
      </w:r>
    </w:p>
    <w:p w14:paraId="0386A538" w14:textId="77777777" w:rsidR="009F01C8" w:rsidRPr="008D2491" w:rsidRDefault="009F01C8" w:rsidP="009F01C8">
      <w:pPr>
        <w:pStyle w:val="Default"/>
        <w:rPr>
          <w:sz w:val="23"/>
          <w:szCs w:val="23"/>
          <w:lang w:val="uk-UA"/>
        </w:rPr>
      </w:pPr>
      <w:r w:rsidRPr="008D2491">
        <w:rPr>
          <w:sz w:val="23"/>
          <w:szCs w:val="23"/>
          <w:lang w:val="uk-UA"/>
        </w:rPr>
        <w:t xml:space="preserve">Скорочена назва (за статутом): ____________________________________________________ </w:t>
      </w:r>
    </w:p>
    <w:p w14:paraId="5F7D110F" w14:textId="77777777" w:rsidR="009F01C8" w:rsidRPr="008D2491" w:rsidRDefault="009F01C8" w:rsidP="009F01C8">
      <w:pPr>
        <w:pStyle w:val="Default"/>
        <w:rPr>
          <w:sz w:val="23"/>
          <w:szCs w:val="23"/>
          <w:lang w:val="uk-UA"/>
        </w:rPr>
      </w:pPr>
      <w:r w:rsidRPr="008D2491">
        <w:rPr>
          <w:sz w:val="23"/>
          <w:szCs w:val="23"/>
          <w:lang w:val="uk-UA"/>
        </w:rPr>
        <w:t xml:space="preserve">Юридична адреса:_______________________________________________________________ </w:t>
      </w:r>
    </w:p>
    <w:p w14:paraId="5C0463BC" w14:textId="55C65A14" w:rsidR="009F01C8" w:rsidRPr="008D2491" w:rsidRDefault="009F01C8" w:rsidP="009F01C8">
      <w:pPr>
        <w:pStyle w:val="Default"/>
        <w:rPr>
          <w:sz w:val="23"/>
          <w:szCs w:val="23"/>
          <w:lang w:val="uk-UA"/>
        </w:rPr>
      </w:pPr>
      <w:r w:rsidRPr="008D2491">
        <w:rPr>
          <w:sz w:val="23"/>
          <w:szCs w:val="23"/>
          <w:lang w:val="uk-UA"/>
        </w:rPr>
        <w:t>Поштова адреса:________________________________________________________________</w:t>
      </w:r>
    </w:p>
    <w:p w14:paraId="2F7303BB" w14:textId="357A8EED" w:rsidR="009F01C8" w:rsidRPr="008D2491" w:rsidRDefault="009F01C8" w:rsidP="009F01C8">
      <w:pPr>
        <w:pStyle w:val="Default"/>
        <w:rPr>
          <w:rFonts w:ascii="Arial" w:hAnsi="Arial" w:cs="Arial"/>
          <w:sz w:val="22"/>
          <w:szCs w:val="22"/>
          <w:lang w:val="uk-UA"/>
        </w:rPr>
      </w:pPr>
      <w:r w:rsidRPr="008D2491">
        <w:rPr>
          <w:sz w:val="22"/>
          <w:szCs w:val="22"/>
          <w:lang w:val="uk-UA"/>
        </w:rPr>
        <w:t xml:space="preserve">Рахунок № _______________________________ у </w:t>
      </w:r>
      <w:r w:rsidRPr="008D2491">
        <w:rPr>
          <w:rFonts w:ascii="Arial" w:hAnsi="Arial" w:cs="Arial"/>
          <w:sz w:val="22"/>
          <w:szCs w:val="22"/>
          <w:lang w:val="uk-UA"/>
        </w:rPr>
        <w:t>___________________________________</w:t>
      </w:r>
    </w:p>
    <w:p w14:paraId="6A62EE01" w14:textId="77777777" w:rsidR="009F01C8" w:rsidRPr="008D2491" w:rsidRDefault="009F01C8" w:rsidP="009F01C8">
      <w:pPr>
        <w:pStyle w:val="Default"/>
        <w:rPr>
          <w:sz w:val="23"/>
          <w:szCs w:val="23"/>
          <w:lang w:val="uk-UA"/>
        </w:rPr>
      </w:pPr>
      <w:r w:rsidRPr="008D2491">
        <w:rPr>
          <w:sz w:val="23"/>
          <w:szCs w:val="23"/>
          <w:lang w:val="uk-UA"/>
        </w:rPr>
        <w:t xml:space="preserve">МФО ______________, ІПН _________________ </w:t>
      </w:r>
    </w:p>
    <w:p w14:paraId="70518ABB" w14:textId="77777777" w:rsidR="009F01C8" w:rsidRPr="008D2491" w:rsidRDefault="009F01C8" w:rsidP="009F01C8">
      <w:pPr>
        <w:pStyle w:val="Default"/>
        <w:rPr>
          <w:sz w:val="23"/>
          <w:szCs w:val="23"/>
          <w:lang w:val="uk-UA"/>
        </w:rPr>
      </w:pPr>
      <w:r w:rsidRPr="008D2491">
        <w:rPr>
          <w:sz w:val="23"/>
          <w:szCs w:val="23"/>
          <w:lang w:val="uk-UA"/>
        </w:rPr>
        <w:t xml:space="preserve">Свідоцтво (виписка) № _____________________ </w:t>
      </w:r>
    </w:p>
    <w:p w14:paraId="03441722" w14:textId="77777777" w:rsidR="009F01C8" w:rsidRPr="008D2491" w:rsidRDefault="009F01C8" w:rsidP="009F01C8">
      <w:pPr>
        <w:pStyle w:val="Default"/>
        <w:rPr>
          <w:sz w:val="23"/>
          <w:szCs w:val="23"/>
          <w:lang w:val="uk-UA"/>
        </w:rPr>
      </w:pPr>
      <w:proofErr w:type="spellStart"/>
      <w:r w:rsidRPr="008D2491">
        <w:rPr>
          <w:sz w:val="23"/>
          <w:szCs w:val="23"/>
          <w:lang w:val="uk-UA"/>
        </w:rPr>
        <w:t>Тел</w:t>
      </w:r>
      <w:proofErr w:type="spellEnd"/>
      <w:r w:rsidRPr="008D2491">
        <w:rPr>
          <w:sz w:val="23"/>
          <w:szCs w:val="23"/>
          <w:lang w:val="uk-UA"/>
        </w:rPr>
        <w:t xml:space="preserve">. ______________________________________ </w:t>
      </w:r>
    </w:p>
    <w:p w14:paraId="663815BE" w14:textId="77777777" w:rsidR="009F01C8" w:rsidRPr="008D2491" w:rsidRDefault="009F01C8" w:rsidP="009F01C8">
      <w:pPr>
        <w:pStyle w:val="Default"/>
        <w:rPr>
          <w:sz w:val="23"/>
          <w:szCs w:val="23"/>
          <w:lang w:val="uk-UA"/>
        </w:rPr>
      </w:pPr>
      <w:r w:rsidRPr="008D2491">
        <w:rPr>
          <w:sz w:val="23"/>
          <w:szCs w:val="23"/>
          <w:lang w:val="uk-UA"/>
        </w:rPr>
        <w:t xml:space="preserve">Факс_____________________________________ </w:t>
      </w:r>
    </w:p>
    <w:p w14:paraId="10A7022E" w14:textId="77777777" w:rsidR="009F01C8" w:rsidRPr="008D2491" w:rsidRDefault="009F01C8" w:rsidP="009F01C8">
      <w:pPr>
        <w:pStyle w:val="Default"/>
        <w:rPr>
          <w:sz w:val="23"/>
          <w:szCs w:val="23"/>
          <w:lang w:val="uk-UA"/>
        </w:rPr>
      </w:pPr>
      <w:r w:rsidRPr="008D2491">
        <w:rPr>
          <w:sz w:val="23"/>
          <w:szCs w:val="23"/>
          <w:lang w:val="uk-UA"/>
        </w:rPr>
        <w:t xml:space="preserve">Електронна адреса _________________________ </w:t>
      </w:r>
    </w:p>
    <w:p w14:paraId="720B5542" w14:textId="77777777" w:rsidR="009F01C8" w:rsidRPr="008D2491" w:rsidRDefault="009F01C8" w:rsidP="009F01C8">
      <w:pPr>
        <w:pStyle w:val="Default"/>
        <w:rPr>
          <w:sz w:val="23"/>
          <w:szCs w:val="23"/>
          <w:lang w:val="uk-UA"/>
        </w:rPr>
      </w:pPr>
    </w:p>
    <w:p w14:paraId="37D2A7CF" w14:textId="77777777" w:rsidR="009F01C8" w:rsidRPr="008D2491" w:rsidRDefault="009F01C8" w:rsidP="009F01C8">
      <w:pPr>
        <w:pStyle w:val="Default"/>
        <w:rPr>
          <w:sz w:val="23"/>
          <w:szCs w:val="23"/>
          <w:lang w:val="uk-UA"/>
        </w:rPr>
      </w:pPr>
      <w:r w:rsidRPr="008D2491">
        <w:rPr>
          <w:b/>
          <w:bCs/>
          <w:sz w:val="23"/>
          <w:szCs w:val="23"/>
          <w:lang w:val="uk-UA"/>
        </w:rPr>
        <w:t xml:space="preserve">Примітка: </w:t>
      </w:r>
    </w:p>
    <w:p w14:paraId="277C7A28" w14:textId="77777777" w:rsidR="009F01C8" w:rsidRPr="008D2491" w:rsidRDefault="009F01C8" w:rsidP="00CA161C">
      <w:pPr>
        <w:pStyle w:val="Default"/>
        <w:jc w:val="both"/>
        <w:rPr>
          <w:sz w:val="23"/>
          <w:szCs w:val="23"/>
          <w:lang w:val="uk-UA"/>
        </w:rPr>
      </w:pPr>
      <w:r w:rsidRPr="008D2491">
        <w:rPr>
          <w:sz w:val="23"/>
          <w:szCs w:val="23"/>
          <w:lang w:val="uk-UA"/>
        </w:rPr>
        <w:t xml:space="preserve">Споживач зобов’язується письмово повідомити Постачальника про зміну будь-якої інформації та даних, зазначених у заяві-приєднанні у місячний строк, з моменту їх настання. </w:t>
      </w:r>
    </w:p>
    <w:p w14:paraId="6D670EB8" w14:textId="77777777" w:rsidR="009F01C8" w:rsidRPr="008D2491" w:rsidRDefault="009F01C8" w:rsidP="00CA161C">
      <w:pPr>
        <w:pStyle w:val="Default"/>
        <w:jc w:val="both"/>
        <w:rPr>
          <w:sz w:val="23"/>
          <w:szCs w:val="23"/>
          <w:lang w:val="uk-UA"/>
        </w:rPr>
      </w:pPr>
      <w:r w:rsidRPr="008D2491">
        <w:rPr>
          <w:sz w:val="23"/>
          <w:szCs w:val="23"/>
          <w:lang w:val="uk-UA"/>
        </w:rPr>
        <w:t xml:space="preserve">Додатки </w:t>
      </w:r>
      <w:r w:rsidRPr="008D2491">
        <w:rPr>
          <w:i/>
          <w:iCs/>
          <w:sz w:val="22"/>
          <w:szCs w:val="22"/>
          <w:lang w:val="uk-UA"/>
        </w:rPr>
        <w:t>(вказати документи, що додаються)</w:t>
      </w:r>
      <w:r w:rsidRPr="008D2491">
        <w:rPr>
          <w:sz w:val="23"/>
          <w:szCs w:val="23"/>
          <w:lang w:val="uk-UA"/>
        </w:rPr>
        <w:t xml:space="preserve">: </w:t>
      </w:r>
    </w:p>
    <w:p w14:paraId="25AC9FE8" w14:textId="77777777"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 xml:space="preserve">для юридичних осіб та фізичних осіб - підприємців: витяг з Єдиного державного реєстру юридичних осіб, фізичних осіб - підприємців та громадських формувань (далі - ЄДР), роздрукований із мережі Інтернет, або копія довідки, або копія виписки з ЄДР; </w:t>
      </w:r>
    </w:p>
    <w:p w14:paraId="6A7F52E2" w14:textId="46673E7A"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для фізичних осіб: копія довідки про присвоєння ідентифікаційного номера або реєстраційного номера картки платника податків, копія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r w:rsidR="002506FF" w:rsidRPr="002506FF">
        <w:rPr>
          <w:sz w:val="20"/>
          <w:szCs w:val="20"/>
          <w:lang w:val="uk-UA"/>
        </w:rPr>
        <w:t xml:space="preserve"> </w:t>
      </w:r>
      <w:r w:rsidR="002506FF">
        <w:rPr>
          <w:sz w:val="20"/>
          <w:szCs w:val="20"/>
          <w:lang w:val="uk-UA"/>
        </w:rPr>
        <w:t>та</w:t>
      </w:r>
      <w:r w:rsidR="002506FF" w:rsidRPr="00B00899">
        <w:rPr>
          <w:sz w:val="20"/>
          <w:szCs w:val="20"/>
          <w:lang w:val="uk-UA"/>
        </w:rPr>
        <w:t xml:space="preserve"> </w:t>
      </w:r>
      <w:r w:rsidR="002506FF" w:rsidRPr="00CF1772">
        <w:rPr>
          <w:sz w:val="20"/>
          <w:szCs w:val="20"/>
          <w:lang w:val="uk-UA"/>
        </w:rPr>
        <w:t>копія паспорт</w:t>
      </w:r>
      <w:r w:rsidR="002506FF">
        <w:rPr>
          <w:sz w:val="20"/>
          <w:szCs w:val="20"/>
          <w:lang w:val="uk-UA"/>
        </w:rPr>
        <w:t>у</w:t>
      </w:r>
      <w:r w:rsidRPr="008D2491">
        <w:rPr>
          <w:sz w:val="20"/>
          <w:szCs w:val="20"/>
          <w:lang w:val="uk-UA"/>
        </w:rPr>
        <w:t xml:space="preserve">; </w:t>
      </w:r>
    </w:p>
    <w:p w14:paraId="319B8C82" w14:textId="77777777"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 xml:space="preserve">копія документа, яким визначено право власності чи користування на об’єкт (приміщення), або копія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w:t>
      </w:r>
    </w:p>
    <w:p w14:paraId="376A19FD" w14:textId="77777777"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 xml:space="preserve">письмова згода всіх співвласників (користувачів) об’єкту (приміщення) на укладення договору з одним із співвласників (користувачів) - надається у разі, якщо об’єкт Споживача перебуває у власності (користуванні) кількох осіб*; </w:t>
      </w:r>
    </w:p>
    <w:p w14:paraId="7C73D2AD" w14:textId="77777777"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 xml:space="preserve">копія документа про підтвердження повноважень особи на укладення договору (витяг з установчого документа про повноваження керівника, корпоративні дозволи (для юридичних осіб), копія довіреності, виданої в установленому порядку тощо), за необхідності; </w:t>
      </w:r>
    </w:p>
    <w:p w14:paraId="026639E7" w14:textId="77777777"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 xml:space="preserve">копія декларації (повідомлення) про початок виконання будівельних робіт або дозволу на виконання будівельних робіт (для укладення договору про постачання електричної енергії споживачу на будівельні майданчики)*; </w:t>
      </w:r>
    </w:p>
    <w:p w14:paraId="26C7FA8F" w14:textId="77777777"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 xml:space="preserve">копія декларації про готовність об’єкта до експлуатації або сертифіката (для новозбудованих та реконструйованих електроустановок)*; </w:t>
      </w:r>
    </w:p>
    <w:p w14:paraId="60E3F6CC" w14:textId="77777777"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 xml:space="preserve">перелік об’єктів та точок розподілу Споживача з ЕІС-кодами (в разі укладення договору за декількома об’єктами або точками розподілу); </w:t>
      </w:r>
    </w:p>
    <w:p w14:paraId="247FDF74" w14:textId="77777777" w:rsidR="009F01C8" w:rsidRPr="008D2491" w:rsidRDefault="009F01C8" w:rsidP="00CA161C">
      <w:pPr>
        <w:pStyle w:val="Default"/>
        <w:spacing w:after="49"/>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 xml:space="preserve">копія паспорту точки (точок) розподілу об’єкта Споживача*; </w:t>
      </w:r>
    </w:p>
    <w:p w14:paraId="58AC3BD5" w14:textId="13EACC80" w:rsidR="009F01C8" w:rsidRDefault="009F01C8" w:rsidP="00CA161C">
      <w:pPr>
        <w:pStyle w:val="Default"/>
        <w:jc w:val="both"/>
        <w:rPr>
          <w:sz w:val="20"/>
          <w:szCs w:val="20"/>
          <w:lang w:val="uk-UA"/>
        </w:rPr>
      </w:pPr>
      <w:r w:rsidRPr="008D2491">
        <w:rPr>
          <w:rFonts w:ascii="Courier New" w:hAnsi="Courier New" w:cs="Courier New"/>
          <w:sz w:val="36"/>
          <w:szCs w:val="36"/>
          <w:lang w:val="uk-UA"/>
        </w:rPr>
        <w:t xml:space="preserve">□ </w:t>
      </w:r>
      <w:r w:rsidRPr="008D2491">
        <w:rPr>
          <w:sz w:val="20"/>
          <w:szCs w:val="20"/>
          <w:lang w:val="uk-UA"/>
        </w:rPr>
        <w:t>відомості про обсяги очікуваного споживання електричної енергії*</w:t>
      </w:r>
      <w:r w:rsidR="002506FF" w:rsidRPr="00CA161C">
        <w:rPr>
          <w:sz w:val="20"/>
          <w:szCs w:val="20"/>
        </w:rPr>
        <w:t>;</w:t>
      </w:r>
    </w:p>
    <w:p w14:paraId="62803A49" w14:textId="77777777" w:rsidR="00A56891" w:rsidRPr="00A56891" w:rsidRDefault="00A56891" w:rsidP="00CA161C">
      <w:pPr>
        <w:pStyle w:val="Default"/>
        <w:jc w:val="both"/>
        <w:rPr>
          <w:sz w:val="20"/>
          <w:szCs w:val="20"/>
          <w:lang w:val="uk-UA"/>
        </w:rPr>
      </w:pPr>
      <w:r w:rsidRPr="008D2491">
        <w:rPr>
          <w:rFonts w:ascii="Courier New" w:hAnsi="Courier New" w:cs="Courier New"/>
          <w:sz w:val="36"/>
          <w:szCs w:val="36"/>
          <w:lang w:val="uk-UA"/>
        </w:rPr>
        <w:t>□</w:t>
      </w:r>
      <w:r w:rsidRPr="00A56891">
        <w:rPr>
          <w:rFonts w:ascii="Courier New" w:hAnsi="Courier New" w:cs="Courier New"/>
          <w:sz w:val="36"/>
          <w:szCs w:val="36"/>
        </w:rPr>
        <w:t xml:space="preserve"> </w:t>
      </w:r>
      <w:r w:rsidRPr="00A56891">
        <w:rPr>
          <w:sz w:val="20"/>
          <w:szCs w:val="20"/>
          <w:lang w:val="uk-UA"/>
        </w:rPr>
        <w:t>для платників ПДВ</w:t>
      </w:r>
      <w:r>
        <w:rPr>
          <w:sz w:val="20"/>
          <w:szCs w:val="20"/>
          <w:lang w:val="uk-UA"/>
        </w:rPr>
        <w:t xml:space="preserve"> </w:t>
      </w:r>
      <w:r w:rsidRPr="00A56891">
        <w:rPr>
          <w:sz w:val="20"/>
          <w:szCs w:val="20"/>
          <w:lang w:val="uk-UA"/>
        </w:rPr>
        <w:t>витяг з реєстру платників податку</w:t>
      </w:r>
      <w:r w:rsidR="0062289A">
        <w:rPr>
          <w:sz w:val="20"/>
          <w:szCs w:val="20"/>
          <w:lang w:val="uk-UA"/>
        </w:rPr>
        <w:t>.</w:t>
      </w:r>
    </w:p>
    <w:p w14:paraId="6C48EF8A" w14:textId="77777777" w:rsidR="009F01C8" w:rsidRPr="008D2491" w:rsidRDefault="009F01C8" w:rsidP="00CA161C">
      <w:pPr>
        <w:pStyle w:val="Default"/>
        <w:jc w:val="both"/>
        <w:rPr>
          <w:sz w:val="20"/>
          <w:szCs w:val="20"/>
          <w:lang w:val="uk-UA"/>
        </w:rPr>
      </w:pPr>
    </w:p>
    <w:p w14:paraId="451A65FC" w14:textId="77777777" w:rsidR="009F01C8" w:rsidRPr="008D2491" w:rsidRDefault="009F01C8" w:rsidP="00CA161C">
      <w:pPr>
        <w:pStyle w:val="Default"/>
        <w:jc w:val="both"/>
        <w:rPr>
          <w:sz w:val="20"/>
          <w:szCs w:val="20"/>
          <w:lang w:val="uk-UA"/>
        </w:rPr>
      </w:pPr>
      <w:r w:rsidRPr="008D2491">
        <w:rPr>
          <w:i/>
          <w:iCs/>
          <w:sz w:val="20"/>
          <w:szCs w:val="20"/>
          <w:lang w:val="uk-UA"/>
        </w:rPr>
        <w:t xml:space="preserve">Примітка: У разі укладення договору про постачання електричної енергії споживачу за двома та більше об’єктами Споживача, документи з позначкою «*» подаються за кожним із об’єктів Споживача. </w:t>
      </w:r>
    </w:p>
    <w:p w14:paraId="20C76145" w14:textId="77777777" w:rsidR="009F01C8" w:rsidRPr="008D2491" w:rsidRDefault="009F01C8" w:rsidP="00CA161C">
      <w:pPr>
        <w:pStyle w:val="Default"/>
        <w:jc w:val="both"/>
        <w:rPr>
          <w:sz w:val="23"/>
          <w:szCs w:val="23"/>
          <w:lang w:val="uk-UA"/>
        </w:rPr>
      </w:pPr>
      <w:r w:rsidRPr="008D2491">
        <w:rPr>
          <w:b/>
          <w:bCs/>
          <w:sz w:val="23"/>
          <w:szCs w:val="23"/>
          <w:lang w:val="uk-UA"/>
        </w:rPr>
        <w:t xml:space="preserve">Відмітка про підписання Споживачем цієї заяви-приєднання: </w:t>
      </w:r>
    </w:p>
    <w:p w14:paraId="1BEB5D0D" w14:textId="77777777" w:rsidR="009F01C8" w:rsidRPr="008D2491" w:rsidRDefault="009F01C8" w:rsidP="00CA161C">
      <w:pPr>
        <w:pStyle w:val="Default"/>
        <w:jc w:val="both"/>
        <w:rPr>
          <w:sz w:val="23"/>
          <w:szCs w:val="23"/>
          <w:lang w:val="uk-UA"/>
        </w:rPr>
      </w:pPr>
      <w:r w:rsidRPr="008D2491">
        <w:rPr>
          <w:b/>
          <w:bCs/>
          <w:sz w:val="23"/>
          <w:szCs w:val="23"/>
          <w:lang w:val="uk-UA"/>
        </w:rPr>
        <w:t xml:space="preserve">____________________ ____________________ _____________ _______________________ </w:t>
      </w:r>
    </w:p>
    <w:p w14:paraId="6B60213B" w14:textId="77777777" w:rsidR="002506FF" w:rsidRDefault="009F01C8" w:rsidP="00CA161C">
      <w:pPr>
        <w:jc w:val="both"/>
        <w:rPr>
          <w:sz w:val="16"/>
          <w:szCs w:val="16"/>
        </w:rPr>
      </w:pPr>
      <w:r w:rsidRPr="008D2491">
        <w:rPr>
          <w:sz w:val="16"/>
          <w:szCs w:val="16"/>
          <w:lang w:val="uk-UA"/>
        </w:rPr>
        <w:t>(дата підписання заяви-приєднання) (посада) (особистий підпис) (П.І.Б. споживача/уповноваженої особи</w:t>
      </w:r>
      <w:r w:rsidR="002506FF" w:rsidRPr="00CA161C">
        <w:rPr>
          <w:sz w:val="16"/>
          <w:szCs w:val="16"/>
        </w:rPr>
        <w:t xml:space="preserve">     </w:t>
      </w:r>
    </w:p>
    <w:p w14:paraId="2F5D6C0E" w14:textId="117D8CF6" w:rsidR="009F01C8" w:rsidRPr="00CA161C" w:rsidRDefault="002506FF" w:rsidP="00CA161C">
      <w:pPr>
        <w:jc w:val="both"/>
        <w:rPr>
          <w:rFonts w:ascii="Times New Roman" w:hAnsi="Times New Roman" w:cs="Times New Roman"/>
          <w:lang w:val="uk-UA"/>
        </w:rPr>
      </w:pPr>
      <w:r>
        <w:rPr>
          <w:sz w:val="16"/>
          <w:szCs w:val="16"/>
          <w:lang w:val="uk-UA"/>
        </w:rPr>
        <w:t xml:space="preserve">                                                                                                                                                                                                                                        </w:t>
      </w:r>
      <w:r w:rsidRPr="00CA161C">
        <w:rPr>
          <w:rFonts w:ascii="Times New Roman" w:hAnsi="Times New Roman" w:cs="Times New Roman"/>
          <w:lang w:val="uk-UA"/>
        </w:rPr>
        <w:t>М.П.</w:t>
      </w:r>
    </w:p>
    <w:sectPr w:rsidR="009F01C8" w:rsidRPr="00CA161C" w:rsidSect="00CA161C">
      <w:pgSz w:w="11906" w:h="16838"/>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1C8"/>
    <w:rsid w:val="002506FF"/>
    <w:rsid w:val="00573CB6"/>
    <w:rsid w:val="0062289A"/>
    <w:rsid w:val="008A380D"/>
    <w:rsid w:val="008D2491"/>
    <w:rsid w:val="008E3DE2"/>
    <w:rsid w:val="009135DE"/>
    <w:rsid w:val="009F01C8"/>
    <w:rsid w:val="00A12D18"/>
    <w:rsid w:val="00A56891"/>
    <w:rsid w:val="00CA161C"/>
    <w:rsid w:val="00DE1E21"/>
    <w:rsid w:val="00F47D01"/>
    <w:rsid w:val="00FB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01C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62289A"/>
    <w:rPr>
      <w:sz w:val="16"/>
      <w:szCs w:val="16"/>
    </w:rPr>
  </w:style>
  <w:style w:type="paragraph" w:styleId="a4">
    <w:name w:val="annotation text"/>
    <w:basedOn w:val="a"/>
    <w:link w:val="a5"/>
    <w:uiPriority w:val="99"/>
    <w:semiHidden/>
    <w:unhideWhenUsed/>
    <w:rsid w:val="0062289A"/>
    <w:pPr>
      <w:spacing w:line="240" w:lineRule="auto"/>
    </w:pPr>
    <w:rPr>
      <w:sz w:val="20"/>
      <w:szCs w:val="20"/>
    </w:rPr>
  </w:style>
  <w:style w:type="character" w:customStyle="1" w:styleId="a5">
    <w:name w:val="Текст примечания Знак"/>
    <w:basedOn w:val="a0"/>
    <w:link w:val="a4"/>
    <w:uiPriority w:val="99"/>
    <w:semiHidden/>
    <w:rsid w:val="0062289A"/>
    <w:rPr>
      <w:sz w:val="20"/>
      <w:szCs w:val="20"/>
    </w:rPr>
  </w:style>
  <w:style w:type="paragraph" w:styleId="a6">
    <w:name w:val="annotation subject"/>
    <w:basedOn w:val="a4"/>
    <w:next w:val="a4"/>
    <w:link w:val="a7"/>
    <w:uiPriority w:val="99"/>
    <w:semiHidden/>
    <w:unhideWhenUsed/>
    <w:rsid w:val="0062289A"/>
    <w:rPr>
      <w:b/>
      <w:bCs/>
    </w:rPr>
  </w:style>
  <w:style w:type="character" w:customStyle="1" w:styleId="a7">
    <w:name w:val="Тема примечания Знак"/>
    <w:basedOn w:val="a5"/>
    <w:link w:val="a6"/>
    <w:uiPriority w:val="99"/>
    <w:semiHidden/>
    <w:rsid w:val="0062289A"/>
    <w:rPr>
      <w:b/>
      <w:bCs/>
      <w:sz w:val="20"/>
      <w:szCs w:val="20"/>
    </w:rPr>
  </w:style>
  <w:style w:type="paragraph" w:styleId="a8">
    <w:name w:val="Balloon Text"/>
    <w:basedOn w:val="a"/>
    <w:link w:val="a9"/>
    <w:uiPriority w:val="99"/>
    <w:semiHidden/>
    <w:unhideWhenUsed/>
    <w:rsid w:val="006228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289A"/>
    <w:rPr>
      <w:rFonts w:ascii="Segoe UI" w:hAnsi="Segoe UI" w:cs="Segoe UI"/>
      <w:sz w:val="18"/>
      <w:szCs w:val="18"/>
    </w:rPr>
  </w:style>
  <w:style w:type="character" w:styleId="HTML">
    <w:name w:val="HTML Cite"/>
    <w:basedOn w:val="a0"/>
    <w:uiPriority w:val="99"/>
    <w:semiHidden/>
    <w:unhideWhenUsed/>
    <w:rsid w:val="00573CB6"/>
    <w:rPr>
      <w:i/>
      <w:iCs/>
    </w:rPr>
  </w:style>
  <w:style w:type="character" w:styleId="aa">
    <w:name w:val="Hyperlink"/>
    <w:basedOn w:val="a0"/>
    <w:uiPriority w:val="99"/>
    <w:unhideWhenUsed/>
    <w:rsid w:val="00573C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01C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62289A"/>
    <w:rPr>
      <w:sz w:val="16"/>
      <w:szCs w:val="16"/>
    </w:rPr>
  </w:style>
  <w:style w:type="paragraph" w:styleId="a4">
    <w:name w:val="annotation text"/>
    <w:basedOn w:val="a"/>
    <w:link w:val="a5"/>
    <w:uiPriority w:val="99"/>
    <w:semiHidden/>
    <w:unhideWhenUsed/>
    <w:rsid w:val="0062289A"/>
    <w:pPr>
      <w:spacing w:line="240" w:lineRule="auto"/>
    </w:pPr>
    <w:rPr>
      <w:sz w:val="20"/>
      <w:szCs w:val="20"/>
    </w:rPr>
  </w:style>
  <w:style w:type="character" w:customStyle="1" w:styleId="a5">
    <w:name w:val="Текст примечания Знак"/>
    <w:basedOn w:val="a0"/>
    <w:link w:val="a4"/>
    <w:uiPriority w:val="99"/>
    <w:semiHidden/>
    <w:rsid w:val="0062289A"/>
    <w:rPr>
      <w:sz w:val="20"/>
      <w:szCs w:val="20"/>
    </w:rPr>
  </w:style>
  <w:style w:type="paragraph" w:styleId="a6">
    <w:name w:val="annotation subject"/>
    <w:basedOn w:val="a4"/>
    <w:next w:val="a4"/>
    <w:link w:val="a7"/>
    <w:uiPriority w:val="99"/>
    <w:semiHidden/>
    <w:unhideWhenUsed/>
    <w:rsid w:val="0062289A"/>
    <w:rPr>
      <w:b/>
      <w:bCs/>
    </w:rPr>
  </w:style>
  <w:style w:type="character" w:customStyle="1" w:styleId="a7">
    <w:name w:val="Тема примечания Знак"/>
    <w:basedOn w:val="a5"/>
    <w:link w:val="a6"/>
    <w:uiPriority w:val="99"/>
    <w:semiHidden/>
    <w:rsid w:val="0062289A"/>
    <w:rPr>
      <w:b/>
      <w:bCs/>
      <w:sz w:val="20"/>
      <w:szCs w:val="20"/>
    </w:rPr>
  </w:style>
  <w:style w:type="paragraph" w:styleId="a8">
    <w:name w:val="Balloon Text"/>
    <w:basedOn w:val="a"/>
    <w:link w:val="a9"/>
    <w:uiPriority w:val="99"/>
    <w:semiHidden/>
    <w:unhideWhenUsed/>
    <w:rsid w:val="006228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2289A"/>
    <w:rPr>
      <w:rFonts w:ascii="Segoe UI" w:hAnsi="Segoe UI" w:cs="Segoe UI"/>
      <w:sz w:val="18"/>
      <w:szCs w:val="18"/>
    </w:rPr>
  </w:style>
  <w:style w:type="character" w:styleId="HTML">
    <w:name w:val="HTML Cite"/>
    <w:basedOn w:val="a0"/>
    <w:uiPriority w:val="99"/>
    <w:semiHidden/>
    <w:unhideWhenUsed/>
    <w:rsid w:val="00573CB6"/>
    <w:rPr>
      <w:i/>
      <w:iCs/>
    </w:rPr>
  </w:style>
  <w:style w:type="character" w:styleId="aa">
    <w:name w:val="Hyperlink"/>
    <w:basedOn w:val="a0"/>
    <w:uiPriority w:val="99"/>
    <w:unhideWhenUsed/>
    <w:rsid w:val="00573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Mamot Lyubov</dc:creator>
  <cp:lastModifiedBy>HP</cp:lastModifiedBy>
  <cp:revision>3</cp:revision>
  <cp:lastPrinted>2019-06-10T12:07:00Z</cp:lastPrinted>
  <dcterms:created xsi:type="dcterms:W3CDTF">2019-09-16T11:25:00Z</dcterms:created>
  <dcterms:modified xsi:type="dcterms:W3CDTF">2019-09-16T11:30:00Z</dcterms:modified>
</cp:coreProperties>
</file>