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47F8" w14:textId="77777777" w:rsidR="00AA5EFC" w:rsidRDefault="00AA5EFC" w:rsidP="00060E5D">
      <w:pPr>
        <w:pStyle w:val="Default"/>
        <w:spacing w:after="80"/>
        <w:ind w:firstLine="709"/>
        <w:jc w:val="center"/>
        <w:rPr>
          <w:sz w:val="27"/>
          <w:szCs w:val="27"/>
        </w:rPr>
      </w:pPr>
      <w:r>
        <w:rPr>
          <w:b/>
          <w:bCs/>
          <w:sz w:val="27"/>
          <w:szCs w:val="27"/>
        </w:rPr>
        <w:t>ДОГОВІР</w:t>
      </w:r>
    </w:p>
    <w:p w14:paraId="7FC800FB" w14:textId="77777777" w:rsidR="00AA5EFC" w:rsidRDefault="00AA5EFC" w:rsidP="00060E5D">
      <w:pPr>
        <w:pStyle w:val="Default"/>
        <w:spacing w:after="80"/>
        <w:ind w:firstLine="709"/>
        <w:jc w:val="center"/>
        <w:rPr>
          <w:sz w:val="27"/>
          <w:szCs w:val="27"/>
        </w:rPr>
      </w:pPr>
      <w:r>
        <w:rPr>
          <w:b/>
          <w:bCs/>
          <w:sz w:val="27"/>
          <w:szCs w:val="27"/>
        </w:rPr>
        <w:t>про постачання електричної енергії споживачу</w:t>
      </w:r>
    </w:p>
    <w:p w14:paraId="36DAA22F" w14:textId="77777777" w:rsidR="00AA5EFC" w:rsidRDefault="00AA5EFC" w:rsidP="00060E5D">
      <w:pPr>
        <w:pStyle w:val="Default"/>
        <w:spacing w:after="80"/>
        <w:ind w:firstLine="709"/>
        <w:jc w:val="both"/>
        <w:rPr>
          <w:b/>
          <w:bCs/>
          <w:sz w:val="23"/>
          <w:szCs w:val="23"/>
        </w:rPr>
      </w:pPr>
    </w:p>
    <w:p w14:paraId="7C8CA86E" w14:textId="29448D5F" w:rsidR="00AA5EFC" w:rsidRDefault="00AA5EFC" w:rsidP="00060E5D">
      <w:pPr>
        <w:pStyle w:val="Default"/>
        <w:spacing w:after="80"/>
        <w:ind w:firstLine="709"/>
        <w:jc w:val="both"/>
        <w:rPr>
          <w:sz w:val="23"/>
          <w:szCs w:val="23"/>
        </w:rPr>
      </w:pPr>
      <w:r>
        <w:rPr>
          <w:b/>
          <w:bCs/>
          <w:sz w:val="23"/>
          <w:szCs w:val="23"/>
        </w:rPr>
        <w:t xml:space="preserve">ТОВАРИСТВО </w:t>
      </w:r>
      <w:proofErr w:type="gramStart"/>
      <w:r>
        <w:rPr>
          <w:b/>
          <w:bCs/>
          <w:sz w:val="23"/>
          <w:szCs w:val="23"/>
        </w:rPr>
        <w:t>З</w:t>
      </w:r>
      <w:proofErr w:type="gramEnd"/>
      <w:r>
        <w:rPr>
          <w:b/>
          <w:bCs/>
          <w:sz w:val="23"/>
          <w:szCs w:val="23"/>
        </w:rPr>
        <w:t xml:space="preserve"> ОБМЕЖЕНОЮ ВІДПОВІДАЛЬНІСТЮ </w:t>
      </w:r>
      <w:r>
        <w:rPr>
          <w:sz w:val="23"/>
          <w:szCs w:val="23"/>
        </w:rPr>
        <w:t xml:space="preserve">(далі – Постачальник), яке діє на підставі ліцензії з постачання електричної енергії споживачу, виданої згідно постанови Національної комісії, що здійснює державне регулювання у сферах енергетики та комунальних послуг від </w:t>
      </w:r>
    </w:p>
    <w:p w14:paraId="3B268F7A" w14:textId="77777777" w:rsidR="00AA5EFC" w:rsidRDefault="00AA5EFC" w:rsidP="00060E5D">
      <w:pPr>
        <w:pStyle w:val="Default"/>
        <w:spacing w:after="80"/>
        <w:ind w:firstLine="709"/>
        <w:jc w:val="both"/>
        <w:rPr>
          <w:sz w:val="23"/>
          <w:szCs w:val="23"/>
        </w:rPr>
      </w:pPr>
    </w:p>
    <w:p w14:paraId="515B1D8D" w14:textId="77777777" w:rsidR="00AA5EFC" w:rsidRDefault="00AA5EFC" w:rsidP="00060E5D">
      <w:pPr>
        <w:pStyle w:val="Default"/>
        <w:numPr>
          <w:ilvl w:val="0"/>
          <w:numId w:val="9"/>
        </w:numPr>
        <w:spacing w:after="80"/>
        <w:ind w:left="284" w:hanging="295"/>
        <w:jc w:val="center"/>
        <w:rPr>
          <w:b/>
          <w:bCs/>
          <w:sz w:val="23"/>
          <w:szCs w:val="23"/>
        </w:rPr>
      </w:pPr>
      <w:r>
        <w:rPr>
          <w:b/>
          <w:bCs/>
          <w:sz w:val="23"/>
          <w:szCs w:val="23"/>
        </w:rPr>
        <w:t>Загальні положення</w:t>
      </w:r>
    </w:p>
    <w:p w14:paraId="4A5CC2D2" w14:textId="39461399" w:rsidR="00AA5EFC" w:rsidRDefault="00AA5EFC" w:rsidP="00060E5D">
      <w:pPr>
        <w:pStyle w:val="Default"/>
        <w:spacing w:after="80"/>
        <w:ind w:firstLine="709"/>
        <w:jc w:val="both"/>
        <w:rPr>
          <w:sz w:val="23"/>
          <w:szCs w:val="23"/>
        </w:rPr>
      </w:pPr>
      <w:r>
        <w:rPr>
          <w:sz w:val="23"/>
          <w:szCs w:val="23"/>
        </w:rPr>
        <w:t xml:space="preserve">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та укладається з урахуванням статей 633, 634, 641, 642 Цивільного кодексу України, шляхом приєднання Споживача до цього Договору, згідно із </w:t>
      </w:r>
      <w:r w:rsidR="00DB302C">
        <w:rPr>
          <w:sz w:val="23"/>
          <w:szCs w:val="23"/>
        </w:rPr>
        <w:t>заявою</w:t>
      </w:r>
      <w:r w:rsidR="00DB302C">
        <w:rPr>
          <w:sz w:val="23"/>
          <w:szCs w:val="23"/>
          <w:lang w:val="uk-UA"/>
        </w:rPr>
        <w:t>-</w:t>
      </w:r>
      <w:r>
        <w:rPr>
          <w:sz w:val="23"/>
          <w:szCs w:val="23"/>
        </w:rPr>
        <w:t xml:space="preserve">приєднанням, яка є додатком 1 до цього </w:t>
      </w:r>
      <w:r w:rsidR="00DB302C">
        <w:rPr>
          <w:sz w:val="23"/>
          <w:szCs w:val="23"/>
          <w:lang w:val="uk-UA"/>
        </w:rPr>
        <w:t>Д</w:t>
      </w:r>
      <w:r w:rsidR="00DB302C">
        <w:rPr>
          <w:sz w:val="23"/>
          <w:szCs w:val="23"/>
        </w:rPr>
        <w:t>оговору</w:t>
      </w:r>
      <w:r>
        <w:rPr>
          <w:sz w:val="23"/>
          <w:szCs w:val="23"/>
        </w:rPr>
        <w:t xml:space="preserve">. </w:t>
      </w:r>
    </w:p>
    <w:p w14:paraId="63AAC41C" w14:textId="06BDDBB2" w:rsidR="00AA5EFC" w:rsidRDefault="00AA5EFC" w:rsidP="00060E5D">
      <w:pPr>
        <w:pStyle w:val="Default"/>
        <w:spacing w:after="80"/>
        <w:ind w:firstLine="709"/>
        <w:jc w:val="both"/>
        <w:rPr>
          <w:sz w:val="23"/>
          <w:szCs w:val="23"/>
        </w:rPr>
      </w:pPr>
      <w:r>
        <w:rPr>
          <w:sz w:val="23"/>
          <w:szCs w:val="23"/>
        </w:rPr>
        <w:t xml:space="preserve">1.2. </w:t>
      </w:r>
      <w:proofErr w:type="gramStart"/>
      <w:r>
        <w:rPr>
          <w:sz w:val="23"/>
          <w:szCs w:val="23"/>
        </w:rPr>
        <w:t>Умови цього Договору розроблен</w:t>
      </w:r>
      <w:r w:rsidR="003404A1">
        <w:rPr>
          <w:sz w:val="23"/>
          <w:szCs w:val="23"/>
        </w:rPr>
        <w:t xml:space="preserve">і відповідно до Закону України </w:t>
      </w:r>
      <w:r w:rsidR="003404A1">
        <w:rPr>
          <w:sz w:val="23"/>
          <w:szCs w:val="23"/>
          <w:lang w:val="uk-UA"/>
        </w:rPr>
        <w:t>«</w:t>
      </w:r>
      <w:r>
        <w:rPr>
          <w:sz w:val="23"/>
          <w:szCs w:val="23"/>
        </w:rPr>
        <w:t>Про ринок електричної енергії</w:t>
      </w:r>
      <w:r w:rsidR="003404A1">
        <w:rPr>
          <w:sz w:val="23"/>
          <w:szCs w:val="23"/>
          <w:lang w:val="uk-UA"/>
        </w:rPr>
        <w:t>»</w:t>
      </w:r>
      <w:r>
        <w:rPr>
          <w:sz w:val="23"/>
          <w:szCs w:val="23"/>
        </w:rPr>
        <w:t xml:space="preserve">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roofErr w:type="gramEnd"/>
    </w:p>
    <w:p w14:paraId="29324D80" w14:textId="77777777" w:rsidR="00AA5EFC" w:rsidRDefault="00AA5EFC" w:rsidP="00060E5D">
      <w:pPr>
        <w:pStyle w:val="Default"/>
        <w:spacing w:after="80"/>
        <w:ind w:firstLine="709"/>
        <w:jc w:val="both"/>
        <w:rPr>
          <w:sz w:val="23"/>
          <w:szCs w:val="23"/>
        </w:rPr>
      </w:pPr>
      <w:r>
        <w:rPr>
          <w:sz w:val="23"/>
          <w:szCs w:val="23"/>
        </w:rPr>
        <w:t xml:space="preserve">Далі по тексту цього Договору Постачальник або Споживач іменуються Сторона, а разом - Сторони. </w:t>
      </w:r>
    </w:p>
    <w:p w14:paraId="09D3ED7D" w14:textId="77777777" w:rsidR="00AA5EFC" w:rsidRDefault="00AA5EFC" w:rsidP="00060E5D">
      <w:pPr>
        <w:pStyle w:val="Default"/>
        <w:spacing w:after="80"/>
        <w:ind w:firstLine="709"/>
        <w:jc w:val="both"/>
        <w:rPr>
          <w:sz w:val="23"/>
          <w:szCs w:val="23"/>
        </w:rPr>
      </w:pPr>
      <w:r>
        <w:rPr>
          <w:sz w:val="23"/>
          <w:szCs w:val="23"/>
        </w:rPr>
        <w:t xml:space="preserve">Терміни та визначення, що використовуються у цьому Договорі вживаються у значенні, передбаченому чинними нормативно-правовими актами у сфері енергетики. </w:t>
      </w:r>
    </w:p>
    <w:p w14:paraId="224A7A8D" w14:textId="77777777" w:rsidR="00AA5EFC" w:rsidRDefault="00AA5EFC" w:rsidP="00060E5D">
      <w:pPr>
        <w:pStyle w:val="Default"/>
        <w:spacing w:after="80"/>
        <w:ind w:firstLine="709"/>
        <w:jc w:val="both"/>
        <w:rPr>
          <w:b/>
          <w:bCs/>
          <w:sz w:val="23"/>
          <w:szCs w:val="23"/>
        </w:rPr>
      </w:pPr>
    </w:p>
    <w:p w14:paraId="1E4C3829" w14:textId="77777777" w:rsidR="00AA5EFC" w:rsidRDefault="00AA5EFC" w:rsidP="00060E5D">
      <w:pPr>
        <w:pStyle w:val="Default"/>
        <w:numPr>
          <w:ilvl w:val="0"/>
          <w:numId w:val="9"/>
        </w:numPr>
        <w:spacing w:after="80"/>
        <w:ind w:left="284" w:hanging="284"/>
        <w:jc w:val="center"/>
        <w:rPr>
          <w:b/>
          <w:bCs/>
          <w:sz w:val="23"/>
          <w:szCs w:val="23"/>
        </w:rPr>
      </w:pPr>
      <w:r>
        <w:rPr>
          <w:b/>
          <w:bCs/>
          <w:sz w:val="23"/>
          <w:szCs w:val="23"/>
        </w:rPr>
        <w:t>Предмет Договору</w:t>
      </w:r>
    </w:p>
    <w:p w14:paraId="14D476F2" w14:textId="77777777" w:rsidR="00AA5EFC" w:rsidRDefault="00AA5EFC" w:rsidP="00060E5D">
      <w:pPr>
        <w:pStyle w:val="Default"/>
        <w:spacing w:after="80"/>
        <w:ind w:firstLine="709"/>
        <w:jc w:val="both"/>
        <w:rPr>
          <w:sz w:val="23"/>
          <w:szCs w:val="23"/>
        </w:rPr>
      </w:pPr>
      <w:r>
        <w:rPr>
          <w:sz w:val="23"/>
          <w:szCs w:val="23"/>
        </w:rPr>
        <w:t xml:space="preserve">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 </w:t>
      </w:r>
    </w:p>
    <w:p w14:paraId="35E3D47E" w14:textId="77777777" w:rsidR="00AA5EFC" w:rsidRDefault="00AA5EFC" w:rsidP="00060E5D">
      <w:pPr>
        <w:pStyle w:val="Default"/>
        <w:spacing w:after="80"/>
        <w:ind w:firstLine="709"/>
        <w:jc w:val="both"/>
        <w:rPr>
          <w:sz w:val="23"/>
          <w:szCs w:val="23"/>
        </w:rPr>
      </w:pPr>
      <w:r>
        <w:rPr>
          <w:sz w:val="23"/>
          <w:szCs w:val="23"/>
        </w:rPr>
        <w:t xml:space="preserve">2.2. Постачання електричної енергії Споживачу здійснюється, якщо: </w:t>
      </w:r>
    </w:p>
    <w:p w14:paraId="005BB08E" w14:textId="77777777" w:rsidR="00AA5EFC" w:rsidRDefault="00AA5EFC" w:rsidP="00060E5D">
      <w:pPr>
        <w:pStyle w:val="Default"/>
        <w:spacing w:after="80"/>
        <w:ind w:firstLine="709"/>
        <w:jc w:val="both"/>
        <w:rPr>
          <w:sz w:val="23"/>
          <w:szCs w:val="23"/>
        </w:rPr>
      </w:pPr>
      <w:r>
        <w:rPr>
          <w:sz w:val="23"/>
          <w:szCs w:val="23"/>
        </w:rPr>
        <w:t xml:space="preserve">1) об’єкт Споживача підключений до мереж Оператора системи, у встановленому законодавством порядку; </w:t>
      </w:r>
    </w:p>
    <w:p w14:paraId="5890F5B3" w14:textId="77777777" w:rsidR="00AA5EFC" w:rsidRDefault="00AA5EFC" w:rsidP="00060E5D">
      <w:pPr>
        <w:pStyle w:val="Default"/>
        <w:spacing w:after="80"/>
        <w:ind w:firstLine="709"/>
        <w:jc w:val="both"/>
        <w:rPr>
          <w:sz w:val="23"/>
          <w:szCs w:val="23"/>
        </w:rPr>
      </w:pPr>
      <w:r>
        <w:rPr>
          <w:sz w:val="23"/>
          <w:szCs w:val="23"/>
        </w:rPr>
        <w:t xml:space="preserve">2) 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 </w:t>
      </w:r>
    </w:p>
    <w:p w14:paraId="4C2EC41F" w14:textId="77777777" w:rsidR="00AA5EFC" w:rsidRDefault="00AA5EFC" w:rsidP="00060E5D">
      <w:pPr>
        <w:pStyle w:val="Default"/>
        <w:spacing w:after="80"/>
        <w:ind w:firstLine="709"/>
        <w:jc w:val="both"/>
        <w:rPr>
          <w:sz w:val="23"/>
          <w:szCs w:val="23"/>
        </w:rPr>
      </w:pPr>
      <w:r>
        <w:rPr>
          <w:sz w:val="23"/>
          <w:szCs w:val="23"/>
        </w:rPr>
        <w:t xml:space="preserve">3) Споживач є стороною діючого договору про надання послуг з розподілу (передачі) електричної енергії Споживачу; </w:t>
      </w:r>
    </w:p>
    <w:p w14:paraId="3926B74C" w14:textId="77777777" w:rsidR="00AA5EFC" w:rsidRDefault="00AA5EFC" w:rsidP="00060E5D">
      <w:pPr>
        <w:pStyle w:val="Default"/>
        <w:spacing w:after="80"/>
        <w:ind w:firstLine="709"/>
        <w:jc w:val="both"/>
        <w:rPr>
          <w:sz w:val="23"/>
          <w:szCs w:val="23"/>
        </w:rPr>
      </w:pPr>
      <w:r>
        <w:rPr>
          <w:sz w:val="23"/>
          <w:szCs w:val="23"/>
        </w:rPr>
        <w:t xml:space="preserve">4)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 </w:t>
      </w:r>
    </w:p>
    <w:p w14:paraId="1D52B6E1" w14:textId="77777777" w:rsidR="00AA5EFC" w:rsidRDefault="00AA5EFC" w:rsidP="00060E5D">
      <w:pPr>
        <w:pStyle w:val="Default"/>
        <w:spacing w:after="80"/>
        <w:ind w:firstLine="709"/>
        <w:jc w:val="both"/>
        <w:rPr>
          <w:sz w:val="23"/>
          <w:szCs w:val="23"/>
        </w:rPr>
      </w:pPr>
      <w:r>
        <w:rPr>
          <w:sz w:val="23"/>
          <w:szCs w:val="23"/>
        </w:rPr>
        <w:t xml:space="preserve">5) відсутній </w:t>
      </w:r>
      <w:r w:rsidRPr="003C2192">
        <w:rPr>
          <w:sz w:val="23"/>
          <w:szCs w:val="23"/>
        </w:rPr>
        <w:t>факт припинення/призупинення</w:t>
      </w:r>
      <w:r>
        <w:rPr>
          <w:sz w:val="23"/>
          <w:szCs w:val="23"/>
        </w:rPr>
        <w:t xml:space="preserve">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 </w:t>
      </w:r>
    </w:p>
    <w:p w14:paraId="63CCE1B8" w14:textId="77777777" w:rsidR="00060E5D" w:rsidRDefault="00AA5EFC" w:rsidP="00060E5D">
      <w:pPr>
        <w:pStyle w:val="Default"/>
        <w:spacing w:after="80"/>
        <w:ind w:firstLine="709"/>
        <w:jc w:val="both"/>
        <w:rPr>
          <w:sz w:val="23"/>
          <w:szCs w:val="23"/>
        </w:rPr>
      </w:pPr>
      <w:r>
        <w:rPr>
          <w:sz w:val="23"/>
          <w:szCs w:val="23"/>
        </w:rPr>
        <w:t>6) 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14:paraId="2E6B1997" w14:textId="45FC3885" w:rsidR="00AA5EFC" w:rsidRDefault="00AA5EFC" w:rsidP="00060E5D">
      <w:pPr>
        <w:pStyle w:val="Default"/>
        <w:spacing w:after="80"/>
        <w:ind w:firstLine="709"/>
        <w:jc w:val="both"/>
        <w:rPr>
          <w:color w:val="auto"/>
          <w:sz w:val="23"/>
          <w:szCs w:val="23"/>
        </w:rPr>
      </w:pPr>
      <w:r>
        <w:rPr>
          <w:color w:val="auto"/>
          <w:sz w:val="23"/>
          <w:szCs w:val="23"/>
        </w:rPr>
        <w:t xml:space="preserve">7) Споживач відповідає критеріям обраної ним комерційної пропозиції. </w:t>
      </w:r>
    </w:p>
    <w:p w14:paraId="5DC17ED6" w14:textId="77777777" w:rsidR="00AA5EFC" w:rsidRDefault="00AA5EFC" w:rsidP="00060E5D">
      <w:pPr>
        <w:pStyle w:val="Default"/>
        <w:spacing w:after="80"/>
        <w:ind w:firstLine="709"/>
        <w:jc w:val="both"/>
        <w:rPr>
          <w:b/>
          <w:bCs/>
          <w:color w:val="auto"/>
          <w:sz w:val="23"/>
          <w:szCs w:val="23"/>
        </w:rPr>
      </w:pPr>
    </w:p>
    <w:p w14:paraId="632BAE6F" w14:textId="77777777" w:rsidR="00AA5EFC" w:rsidRDefault="00AA5EFC" w:rsidP="00060E5D">
      <w:pPr>
        <w:pStyle w:val="Default"/>
        <w:numPr>
          <w:ilvl w:val="0"/>
          <w:numId w:val="9"/>
        </w:numPr>
        <w:spacing w:after="80"/>
        <w:ind w:left="284" w:hanging="284"/>
        <w:jc w:val="center"/>
        <w:rPr>
          <w:b/>
          <w:bCs/>
          <w:color w:val="auto"/>
          <w:sz w:val="23"/>
          <w:szCs w:val="23"/>
        </w:rPr>
      </w:pPr>
      <w:r>
        <w:rPr>
          <w:b/>
          <w:bCs/>
          <w:color w:val="auto"/>
          <w:sz w:val="23"/>
          <w:szCs w:val="23"/>
        </w:rPr>
        <w:t>Умови постачання</w:t>
      </w:r>
    </w:p>
    <w:p w14:paraId="44DB9C74" w14:textId="71370BA3" w:rsidR="00AA5EFC" w:rsidRDefault="00AA5EFC" w:rsidP="00060E5D">
      <w:pPr>
        <w:pStyle w:val="Default"/>
        <w:spacing w:after="80"/>
        <w:ind w:firstLine="709"/>
        <w:jc w:val="both"/>
        <w:rPr>
          <w:color w:val="auto"/>
          <w:sz w:val="23"/>
          <w:szCs w:val="23"/>
        </w:rPr>
      </w:pPr>
      <w:r>
        <w:rPr>
          <w:color w:val="auto"/>
          <w:sz w:val="23"/>
          <w:szCs w:val="23"/>
        </w:rPr>
        <w:t>3.1. Датою початку постачання електричної енергії Споживачу є дата, зазначена в заяв</w:t>
      </w:r>
      <w:proofErr w:type="gramStart"/>
      <w:r>
        <w:rPr>
          <w:color w:val="auto"/>
          <w:sz w:val="23"/>
          <w:szCs w:val="23"/>
        </w:rPr>
        <w:t>і-</w:t>
      </w:r>
      <w:proofErr w:type="gramEnd"/>
      <w:r>
        <w:rPr>
          <w:color w:val="auto"/>
          <w:sz w:val="23"/>
          <w:szCs w:val="23"/>
        </w:rPr>
        <w:t xml:space="preserve">приєднанні, яка є додатком 1 до цього Договору, якщо інша дата не визначена комерційною пропозицією, але в будь – якому випадку не раніше </w:t>
      </w:r>
      <w:r w:rsidRPr="003C2192">
        <w:rPr>
          <w:color w:val="auto"/>
          <w:sz w:val="23"/>
          <w:szCs w:val="23"/>
        </w:rPr>
        <w:t>строку</w:t>
      </w:r>
      <w:r>
        <w:rPr>
          <w:color w:val="auto"/>
          <w:sz w:val="23"/>
          <w:szCs w:val="23"/>
        </w:rPr>
        <w:t xml:space="preserve"> початку дії Договору. </w:t>
      </w:r>
    </w:p>
    <w:p w14:paraId="380DF2FF" w14:textId="77777777" w:rsidR="00AA5EFC" w:rsidRDefault="00AA5EFC" w:rsidP="00060E5D">
      <w:pPr>
        <w:pStyle w:val="Default"/>
        <w:spacing w:after="80"/>
        <w:ind w:firstLine="709"/>
        <w:jc w:val="both"/>
        <w:rPr>
          <w:color w:val="auto"/>
          <w:sz w:val="23"/>
          <w:szCs w:val="23"/>
        </w:rPr>
      </w:pPr>
      <w:r>
        <w:rPr>
          <w:color w:val="auto"/>
          <w:sz w:val="23"/>
          <w:szCs w:val="23"/>
        </w:rPr>
        <w:t xml:space="preserve">3.2. Строк дії цього Договору зазначено у розділі 13 Договору. </w:t>
      </w:r>
    </w:p>
    <w:p w14:paraId="0A2FE6D9" w14:textId="77777777" w:rsidR="00AA5EFC" w:rsidRDefault="00AA5EFC" w:rsidP="00060E5D">
      <w:pPr>
        <w:pStyle w:val="Default"/>
        <w:spacing w:after="80"/>
        <w:ind w:firstLine="709"/>
        <w:jc w:val="both"/>
        <w:rPr>
          <w:color w:val="auto"/>
          <w:sz w:val="23"/>
          <w:szCs w:val="23"/>
        </w:rPr>
      </w:pPr>
      <w:r>
        <w:rPr>
          <w:color w:val="auto"/>
          <w:sz w:val="23"/>
          <w:szCs w:val="23"/>
        </w:rPr>
        <w:t xml:space="preserve">3.3. Права, обов’язки та відповідальність Сторін зазначені у розділах 6, 7 та 9 відповідно. </w:t>
      </w:r>
    </w:p>
    <w:p w14:paraId="6AB7CDE0" w14:textId="77777777" w:rsidR="00AA5EFC" w:rsidRDefault="00AA5EFC" w:rsidP="00060E5D">
      <w:pPr>
        <w:pStyle w:val="Default"/>
        <w:spacing w:after="80"/>
        <w:ind w:firstLine="709"/>
        <w:jc w:val="both"/>
        <w:rPr>
          <w:color w:val="auto"/>
          <w:sz w:val="23"/>
          <w:szCs w:val="23"/>
        </w:rPr>
      </w:pPr>
      <w:r>
        <w:rPr>
          <w:color w:val="auto"/>
          <w:sz w:val="23"/>
          <w:szCs w:val="23"/>
        </w:rPr>
        <w:lastRenderedPageBreak/>
        <w:t xml:space="preserve">3.4.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 </w:t>
      </w:r>
    </w:p>
    <w:p w14:paraId="2861E950" w14:textId="77777777" w:rsidR="00AA5EFC" w:rsidRDefault="00AA5EFC" w:rsidP="00060E5D">
      <w:pPr>
        <w:pStyle w:val="Default"/>
        <w:spacing w:after="80"/>
        <w:ind w:firstLine="709"/>
        <w:jc w:val="both"/>
        <w:rPr>
          <w:b/>
          <w:bCs/>
          <w:color w:val="auto"/>
          <w:sz w:val="23"/>
          <w:szCs w:val="23"/>
        </w:rPr>
      </w:pPr>
    </w:p>
    <w:p w14:paraId="4F405ADC" w14:textId="77777777" w:rsidR="00AA5EFC" w:rsidRDefault="00AA5EFC" w:rsidP="00060E5D">
      <w:pPr>
        <w:pStyle w:val="Default"/>
        <w:numPr>
          <w:ilvl w:val="0"/>
          <w:numId w:val="9"/>
        </w:numPr>
        <w:spacing w:after="80"/>
        <w:ind w:left="284" w:hanging="284"/>
        <w:jc w:val="center"/>
        <w:rPr>
          <w:b/>
          <w:bCs/>
          <w:color w:val="auto"/>
          <w:sz w:val="23"/>
          <w:szCs w:val="23"/>
        </w:rPr>
      </w:pPr>
      <w:r>
        <w:rPr>
          <w:b/>
          <w:bCs/>
          <w:color w:val="auto"/>
          <w:sz w:val="23"/>
          <w:szCs w:val="23"/>
        </w:rPr>
        <w:t>Якість постачання електричної енергії</w:t>
      </w:r>
    </w:p>
    <w:p w14:paraId="27FBF677" w14:textId="77777777" w:rsidR="00AA5EFC" w:rsidRDefault="00AA5EFC" w:rsidP="00060E5D">
      <w:pPr>
        <w:pStyle w:val="Default"/>
        <w:spacing w:after="80"/>
        <w:ind w:firstLine="709"/>
        <w:jc w:val="both"/>
        <w:rPr>
          <w:color w:val="auto"/>
          <w:sz w:val="23"/>
          <w:szCs w:val="23"/>
        </w:rPr>
      </w:pPr>
      <w:r>
        <w:rPr>
          <w:color w:val="auto"/>
          <w:sz w:val="23"/>
          <w:szCs w:val="23"/>
        </w:rPr>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 </w:t>
      </w:r>
    </w:p>
    <w:p w14:paraId="082AF5B2" w14:textId="77777777" w:rsidR="00AA5EFC" w:rsidRDefault="00AA5EFC" w:rsidP="00060E5D">
      <w:pPr>
        <w:pStyle w:val="Default"/>
        <w:spacing w:after="80"/>
        <w:ind w:firstLine="709"/>
        <w:jc w:val="both"/>
        <w:rPr>
          <w:color w:val="auto"/>
          <w:sz w:val="23"/>
          <w:szCs w:val="23"/>
        </w:rPr>
      </w:pPr>
      <w:r>
        <w:rPr>
          <w:color w:val="auto"/>
          <w:sz w:val="23"/>
          <w:szCs w:val="23"/>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7320658F" w14:textId="77777777" w:rsidR="00AA5EFC" w:rsidRDefault="00AA5EFC" w:rsidP="00060E5D">
      <w:pPr>
        <w:pStyle w:val="Default"/>
        <w:spacing w:after="80"/>
        <w:ind w:firstLine="709"/>
        <w:jc w:val="both"/>
        <w:rPr>
          <w:b/>
          <w:bCs/>
          <w:color w:val="auto"/>
          <w:sz w:val="23"/>
          <w:szCs w:val="23"/>
        </w:rPr>
      </w:pPr>
    </w:p>
    <w:p w14:paraId="3CE50C1F" w14:textId="77777777" w:rsidR="00AA5EFC" w:rsidRDefault="00AA5EFC" w:rsidP="00060E5D">
      <w:pPr>
        <w:pStyle w:val="Default"/>
        <w:numPr>
          <w:ilvl w:val="0"/>
          <w:numId w:val="9"/>
        </w:numPr>
        <w:spacing w:after="80"/>
        <w:ind w:left="284" w:hanging="284"/>
        <w:jc w:val="center"/>
        <w:rPr>
          <w:b/>
          <w:bCs/>
          <w:color w:val="auto"/>
          <w:sz w:val="23"/>
          <w:szCs w:val="23"/>
        </w:rPr>
      </w:pPr>
      <w:r>
        <w:rPr>
          <w:b/>
          <w:bCs/>
          <w:color w:val="auto"/>
          <w:sz w:val="23"/>
          <w:szCs w:val="23"/>
        </w:rPr>
        <w:t>Ціна, порядок обліку та оплати електричної енергії</w:t>
      </w:r>
    </w:p>
    <w:p w14:paraId="64F89D23" w14:textId="77777777" w:rsidR="00AA5EFC" w:rsidRDefault="00AA5EFC" w:rsidP="00060E5D">
      <w:pPr>
        <w:pStyle w:val="Default"/>
        <w:spacing w:after="80"/>
        <w:ind w:firstLine="709"/>
        <w:jc w:val="both"/>
        <w:rPr>
          <w:color w:val="auto"/>
          <w:sz w:val="23"/>
          <w:szCs w:val="23"/>
        </w:rPr>
      </w:pPr>
      <w:r>
        <w:rPr>
          <w:color w:val="auto"/>
          <w:sz w:val="23"/>
          <w:szCs w:val="23"/>
        </w:rPr>
        <w:t xml:space="preserve">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 </w:t>
      </w:r>
    </w:p>
    <w:p w14:paraId="30B125C0" w14:textId="77777777" w:rsidR="00AA5EFC" w:rsidRDefault="00AA5EFC" w:rsidP="00060E5D">
      <w:pPr>
        <w:pStyle w:val="Default"/>
        <w:spacing w:after="80"/>
        <w:ind w:firstLine="709"/>
        <w:jc w:val="both"/>
        <w:rPr>
          <w:color w:val="auto"/>
          <w:sz w:val="23"/>
          <w:szCs w:val="23"/>
        </w:rPr>
      </w:pPr>
      <w:r>
        <w:rPr>
          <w:color w:val="auto"/>
          <w:sz w:val="23"/>
          <w:szCs w:val="23"/>
        </w:rPr>
        <w:t xml:space="preserve">5.2. Спосіб визначення ціни (тарифу) електричної енергії зазначається в комерційній пропозиції Постачальника. Для одного об’єкта споживання (площадки вимірювання) застосовується один спосіб визначення ціни електричної енергії. </w:t>
      </w:r>
    </w:p>
    <w:p w14:paraId="17020F05" w14:textId="4262A193" w:rsidR="00AA5EFC" w:rsidRDefault="00AA5EFC" w:rsidP="00060E5D">
      <w:pPr>
        <w:pStyle w:val="Default"/>
        <w:spacing w:after="80"/>
        <w:ind w:firstLine="709"/>
        <w:jc w:val="both"/>
        <w:rPr>
          <w:color w:val="auto"/>
          <w:sz w:val="23"/>
          <w:szCs w:val="23"/>
        </w:rPr>
      </w:pPr>
      <w:r>
        <w:rPr>
          <w:color w:val="auto"/>
          <w:sz w:val="23"/>
          <w:szCs w:val="23"/>
        </w:rPr>
        <w:t xml:space="preserve">5.3. Інформація про діючу ціну електричної енергії має бути розміщена на офіційному веб-сайті Постачальника не </w:t>
      </w:r>
      <w:proofErr w:type="gramStart"/>
      <w:r>
        <w:rPr>
          <w:color w:val="auto"/>
          <w:sz w:val="23"/>
          <w:szCs w:val="23"/>
        </w:rPr>
        <w:t>п</w:t>
      </w:r>
      <w:proofErr w:type="gramEnd"/>
      <w:r>
        <w:rPr>
          <w:color w:val="auto"/>
          <w:sz w:val="23"/>
          <w:szCs w:val="23"/>
        </w:rPr>
        <w:t xml:space="preserve">ізніше ніж за 20 днів до початку її застосування із зазначенням порядку її формування. </w:t>
      </w:r>
      <w:r w:rsidR="00C15F64" w:rsidRPr="00307DCE">
        <w:rPr>
          <w:color w:val="auto"/>
          <w:sz w:val="23"/>
          <w:szCs w:val="23"/>
        </w:rPr>
        <w:t>У разі зміни базових складових ціни електричної енергії, визначених комерційною пропозицією, що призводить до збільшення чи зменшення ціни на електричну енергію Постачальник може інформувати Споживача про такі зміни у рахунках за електричну енергію та/або на своєму офіційному сайті. У разі якщо такі зміни сталися та Постачальник не встиг про інформувати Споживача з незалежних від Постачальника причин (змін</w:t>
      </w:r>
      <w:r w:rsidR="009344DE">
        <w:rPr>
          <w:color w:val="auto"/>
          <w:sz w:val="23"/>
          <w:szCs w:val="23"/>
          <w:lang w:val="uk-UA"/>
        </w:rPr>
        <w:t>а</w:t>
      </w:r>
      <w:r w:rsidR="00C15F64" w:rsidRPr="00307DCE">
        <w:rPr>
          <w:color w:val="auto"/>
          <w:sz w:val="23"/>
          <w:szCs w:val="23"/>
        </w:rPr>
        <w:t xml:space="preserve"> законодавчої бази), то </w:t>
      </w:r>
      <w:r w:rsidR="009344DE">
        <w:rPr>
          <w:color w:val="auto"/>
          <w:sz w:val="23"/>
          <w:szCs w:val="23"/>
          <w:lang w:val="uk-UA"/>
        </w:rPr>
        <w:t>це не вважається порушенням чи</w:t>
      </w:r>
      <w:r w:rsidR="00C15F64" w:rsidRPr="00307DCE">
        <w:rPr>
          <w:color w:val="auto"/>
          <w:sz w:val="23"/>
          <w:szCs w:val="23"/>
        </w:rPr>
        <w:t xml:space="preserve"> невиконання зобов'язань за цим Договором.</w:t>
      </w:r>
      <w:r>
        <w:rPr>
          <w:color w:val="auto"/>
          <w:sz w:val="23"/>
          <w:szCs w:val="23"/>
        </w:rPr>
        <w:t xml:space="preserve"> </w:t>
      </w:r>
    </w:p>
    <w:p w14:paraId="4506E53E" w14:textId="34E251C6" w:rsidR="00AA5EFC" w:rsidRDefault="00AA5EFC" w:rsidP="00060E5D">
      <w:pPr>
        <w:pStyle w:val="Default"/>
        <w:spacing w:after="80"/>
        <w:ind w:firstLine="709"/>
        <w:jc w:val="both"/>
        <w:rPr>
          <w:color w:val="auto"/>
          <w:sz w:val="23"/>
          <w:szCs w:val="23"/>
        </w:rPr>
      </w:pPr>
      <w:r>
        <w:rPr>
          <w:color w:val="auto"/>
          <w:sz w:val="23"/>
          <w:szCs w:val="23"/>
        </w:rPr>
        <w:t xml:space="preserve">5.4. Ціна електричної енергії має зазначатися Постачальником у рахунках про оплату електричної енергії за цим Договором. У випадках застосування до Споживача </w:t>
      </w:r>
      <w:r w:rsidR="009344DE">
        <w:rPr>
          <w:color w:val="auto"/>
          <w:sz w:val="23"/>
          <w:szCs w:val="23"/>
          <w:lang w:val="uk-UA"/>
        </w:rPr>
        <w:t>погодинних (</w:t>
      </w:r>
      <w:r>
        <w:rPr>
          <w:color w:val="auto"/>
          <w:sz w:val="23"/>
          <w:szCs w:val="23"/>
        </w:rPr>
        <w:t>диференційованих</w:t>
      </w:r>
      <w:r w:rsidR="009344DE">
        <w:rPr>
          <w:color w:val="auto"/>
          <w:sz w:val="23"/>
          <w:szCs w:val="23"/>
          <w:lang w:val="uk-UA"/>
        </w:rPr>
        <w:t>)</w:t>
      </w:r>
      <w:r>
        <w:rPr>
          <w:color w:val="auto"/>
          <w:sz w:val="23"/>
          <w:szCs w:val="23"/>
        </w:rPr>
        <w:t xml:space="preserve"> цін </w:t>
      </w:r>
      <w:r w:rsidR="009344DE">
        <w:rPr>
          <w:color w:val="auto"/>
          <w:sz w:val="23"/>
          <w:szCs w:val="23"/>
          <w:lang w:val="uk-UA"/>
        </w:rPr>
        <w:t xml:space="preserve">на </w:t>
      </w:r>
      <w:r>
        <w:rPr>
          <w:color w:val="auto"/>
          <w:sz w:val="23"/>
          <w:szCs w:val="23"/>
        </w:rPr>
        <w:t>електричн</w:t>
      </w:r>
      <w:r w:rsidR="009344DE">
        <w:rPr>
          <w:color w:val="auto"/>
          <w:sz w:val="23"/>
          <w:szCs w:val="23"/>
          <w:lang w:val="uk-UA"/>
        </w:rPr>
        <w:t>у</w:t>
      </w:r>
      <w:r>
        <w:rPr>
          <w:color w:val="auto"/>
          <w:sz w:val="23"/>
          <w:szCs w:val="23"/>
        </w:rPr>
        <w:t xml:space="preserve"> енергі</w:t>
      </w:r>
      <w:r w:rsidR="009344DE">
        <w:rPr>
          <w:color w:val="auto"/>
          <w:sz w:val="23"/>
          <w:szCs w:val="23"/>
          <w:lang w:val="uk-UA"/>
        </w:rPr>
        <w:t>ю</w:t>
      </w:r>
      <w:r>
        <w:rPr>
          <w:color w:val="auto"/>
          <w:sz w:val="23"/>
          <w:szCs w:val="23"/>
        </w:rPr>
        <w:t xml:space="preserve"> суми, вказані в рахунках, можуть відображати середню ціну, обчислену на базі різних </w:t>
      </w:r>
      <w:r w:rsidR="009344DE">
        <w:rPr>
          <w:color w:val="auto"/>
          <w:sz w:val="23"/>
          <w:szCs w:val="23"/>
          <w:lang w:val="uk-UA"/>
        </w:rPr>
        <w:t>погодинних (</w:t>
      </w:r>
      <w:r>
        <w:rPr>
          <w:color w:val="auto"/>
          <w:sz w:val="23"/>
          <w:szCs w:val="23"/>
        </w:rPr>
        <w:t>диференційованих</w:t>
      </w:r>
      <w:r w:rsidR="009344DE">
        <w:rPr>
          <w:color w:val="auto"/>
          <w:sz w:val="23"/>
          <w:szCs w:val="23"/>
          <w:lang w:val="uk-UA"/>
        </w:rPr>
        <w:t>)</w:t>
      </w:r>
      <w:r>
        <w:rPr>
          <w:color w:val="auto"/>
          <w:sz w:val="23"/>
          <w:szCs w:val="23"/>
        </w:rPr>
        <w:t xml:space="preserve"> цін. </w:t>
      </w:r>
    </w:p>
    <w:p w14:paraId="34955EBB" w14:textId="77777777" w:rsidR="00AA5EFC" w:rsidRDefault="00AA5EFC" w:rsidP="00060E5D">
      <w:pPr>
        <w:pStyle w:val="Default"/>
        <w:spacing w:after="80"/>
        <w:ind w:firstLine="709"/>
        <w:jc w:val="both"/>
        <w:rPr>
          <w:color w:val="auto"/>
          <w:sz w:val="23"/>
          <w:szCs w:val="23"/>
        </w:rPr>
      </w:pPr>
      <w:r>
        <w:rPr>
          <w:color w:val="auto"/>
          <w:sz w:val="23"/>
          <w:szCs w:val="23"/>
        </w:rPr>
        <w:t xml:space="preserve">5.5. Розрахунковим періодом за цим Договором є календарний місяць. </w:t>
      </w:r>
    </w:p>
    <w:p w14:paraId="615FF24A" w14:textId="343563B3" w:rsidR="00AA5EFC" w:rsidRDefault="00AA5EFC" w:rsidP="00060E5D">
      <w:pPr>
        <w:pStyle w:val="Default"/>
        <w:spacing w:after="80"/>
        <w:ind w:firstLine="709"/>
        <w:jc w:val="both"/>
        <w:rPr>
          <w:color w:val="auto"/>
          <w:sz w:val="23"/>
          <w:szCs w:val="23"/>
        </w:rPr>
      </w:pPr>
      <w:r>
        <w:rPr>
          <w:color w:val="auto"/>
          <w:sz w:val="23"/>
          <w:szCs w:val="23"/>
        </w:rPr>
        <w:t xml:space="preserve">5.6. </w:t>
      </w:r>
      <w:r w:rsidRPr="002D3A29">
        <w:rPr>
          <w:color w:val="auto"/>
          <w:sz w:val="23"/>
          <w:szCs w:val="23"/>
        </w:rPr>
        <w:t xml:space="preserve">Розрахунки Споживача за цим Договором здійснюються на поточний рахунок </w:t>
      </w:r>
      <w:r w:rsidR="002D3A29" w:rsidRPr="002D3A29">
        <w:rPr>
          <w:color w:val="auto"/>
          <w:sz w:val="23"/>
          <w:szCs w:val="23"/>
        </w:rPr>
        <w:t xml:space="preserve">із спеціальним режимом використання </w:t>
      </w:r>
      <w:r w:rsidRPr="002D3A29">
        <w:rPr>
          <w:color w:val="auto"/>
          <w:sz w:val="23"/>
          <w:szCs w:val="23"/>
        </w:rPr>
        <w:t>Постачальника</w:t>
      </w:r>
      <w:r>
        <w:rPr>
          <w:color w:val="auto"/>
          <w:sz w:val="23"/>
          <w:szCs w:val="23"/>
        </w:rPr>
        <w:t xml:space="preserve">. </w:t>
      </w:r>
    </w:p>
    <w:p w14:paraId="38DEF03A" w14:textId="77777777" w:rsidR="00AA5EFC" w:rsidRDefault="00AA5EFC" w:rsidP="00060E5D">
      <w:pPr>
        <w:pStyle w:val="Default"/>
        <w:spacing w:after="80"/>
        <w:ind w:firstLine="709"/>
        <w:jc w:val="both"/>
        <w:rPr>
          <w:color w:val="auto"/>
          <w:sz w:val="23"/>
          <w:szCs w:val="23"/>
        </w:rPr>
      </w:pPr>
      <w:r>
        <w:rPr>
          <w:color w:val="auto"/>
          <w:sz w:val="23"/>
          <w:szCs w:val="23"/>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429E60A1" w14:textId="786B5E9B" w:rsidR="00060E5D" w:rsidRDefault="00AA5EFC" w:rsidP="00060E5D">
      <w:pPr>
        <w:pStyle w:val="Default"/>
        <w:spacing w:after="80"/>
        <w:ind w:firstLine="709"/>
        <w:jc w:val="both"/>
        <w:rPr>
          <w:color w:val="auto"/>
          <w:sz w:val="20"/>
          <w:szCs w:val="20"/>
        </w:rPr>
      </w:pPr>
      <w:r>
        <w:rPr>
          <w:color w:val="auto"/>
          <w:sz w:val="23"/>
          <w:szCs w:val="23"/>
        </w:rPr>
        <w:t xml:space="preserve">Оплата вартості електричної енергії за цим Договором здійснюється Споживачем виключно шляхом перерахування коштів на </w:t>
      </w:r>
      <w:r w:rsidRPr="002D3A29">
        <w:rPr>
          <w:color w:val="auto"/>
          <w:sz w:val="23"/>
          <w:szCs w:val="23"/>
        </w:rPr>
        <w:t xml:space="preserve">поточний рахунок </w:t>
      </w:r>
      <w:r w:rsidR="002D3A29" w:rsidRPr="002D3A29">
        <w:rPr>
          <w:color w:val="auto"/>
          <w:sz w:val="23"/>
          <w:szCs w:val="23"/>
        </w:rPr>
        <w:t>із спеціальним режимом використання</w:t>
      </w:r>
      <w:r w:rsidR="002D3A29" w:rsidRPr="002D3A29">
        <w:rPr>
          <w:color w:val="auto"/>
          <w:sz w:val="23"/>
          <w:szCs w:val="23"/>
          <w:highlight w:val="yellow"/>
        </w:rPr>
        <w:t xml:space="preserve"> </w:t>
      </w:r>
      <w:r w:rsidRPr="002D3A29">
        <w:rPr>
          <w:color w:val="auto"/>
          <w:sz w:val="23"/>
          <w:szCs w:val="23"/>
        </w:rPr>
        <w:t>Постачальника</w:t>
      </w:r>
      <w:r>
        <w:rPr>
          <w:color w:val="auto"/>
          <w:sz w:val="23"/>
          <w:szCs w:val="23"/>
        </w:rPr>
        <w:t>.</w:t>
      </w:r>
      <w:r>
        <w:rPr>
          <w:color w:val="auto"/>
          <w:sz w:val="20"/>
          <w:szCs w:val="20"/>
        </w:rPr>
        <w:t xml:space="preserve"> </w:t>
      </w:r>
    </w:p>
    <w:p w14:paraId="3270F369" w14:textId="74453BC0" w:rsidR="00AA5EFC" w:rsidRDefault="00AA5EFC" w:rsidP="00060E5D">
      <w:pPr>
        <w:pStyle w:val="Default"/>
        <w:spacing w:after="80"/>
        <w:ind w:firstLine="709"/>
        <w:jc w:val="both"/>
        <w:rPr>
          <w:color w:val="auto"/>
          <w:sz w:val="23"/>
          <w:szCs w:val="23"/>
        </w:rPr>
      </w:pPr>
      <w:r>
        <w:rPr>
          <w:color w:val="auto"/>
          <w:sz w:val="23"/>
          <w:szCs w:val="23"/>
        </w:rPr>
        <w:t xml:space="preserve">Оплата вважається здійсненою після того, як на </w:t>
      </w:r>
      <w:r w:rsidRPr="002D3A29">
        <w:rPr>
          <w:color w:val="auto"/>
          <w:sz w:val="23"/>
          <w:szCs w:val="23"/>
        </w:rPr>
        <w:t>поточний рахунок</w:t>
      </w:r>
      <w:r w:rsidR="002D3A29" w:rsidRPr="002D3A29">
        <w:t xml:space="preserve"> </w:t>
      </w:r>
      <w:r w:rsidR="002D3A29" w:rsidRPr="002D3A29">
        <w:rPr>
          <w:color w:val="auto"/>
          <w:sz w:val="23"/>
          <w:szCs w:val="23"/>
        </w:rPr>
        <w:t>із спеціальним режимом використання</w:t>
      </w:r>
      <w:r>
        <w:rPr>
          <w:color w:val="auto"/>
          <w:sz w:val="23"/>
          <w:szCs w:val="23"/>
        </w:rPr>
        <w:t xml:space="preserve"> Постачальника надійшла вся сума коштів, що підлягає сплаті за куповану електричну енергію відповідно до умов цього Договору. </w:t>
      </w:r>
      <w:r w:rsidRPr="002D3A29">
        <w:rPr>
          <w:color w:val="auto"/>
          <w:sz w:val="23"/>
          <w:szCs w:val="23"/>
        </w:rPr>
        <w:t>Поточний рахунок</w:t>
      </w:r>
      <w:r>
        <w:rPr>
          <w:color w:val="auto"/>
          <w:sz w:val="23"/>
          <w:szCs w:val="23"/>
        </w:rPr>
        <w:t xml:space="preserve"> </w:t>
      </w:r>
      <w:r w:rsidR="002D3A29" w:rsidRPr="002D3A29">
        <w:rPr>
          <w:color w:val="auto"/>
          <w:sz w:val="23"/>
          <w:szCs w:val="23"/>
        </w:rPr>
        <w:t xml:space="preserve">із спеціальним режимом використання </w:t>
      </w:r>
      <w:r>
        <w:rPr>
          <w:color w:val="auto"/>
          <w:sz w:val="23"/>
          <w:szCs w:val="23"/>
        </w:rPr>
        <w:t xml:space="preserve">Постачальника зазначається у платіжних документах Постачальника, у тому числі у разі його зміни. </w:t>
      </w:r>
    </w:p>
    <w:p w14:paraId="3236C1B6" w14:textId="77777777" w:rsidR="00AA5EFC" w:rsidRDefault="00AA5EFC" w:rsidP="00060E5D">
      <w:pPr>
        <w:pStyle w:val="Default"/>
        <w:spacing w:after="80"/>
        <w:ind w:firstLine="709"/>
        <w:jc w:val="both"/>
        <w:rPr>
          <w:color w:val="auto"/>
          <w:sz w:val="23"/>
          <w:szCs w:val="23"/>
        </w:rPr>
      </w:pPr>
      <w:r>
        <w:rPr>
          <w:color w:val="auto"/>
          <w:sz w:val="23"/>
          <w:szCs w:val="23"/>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w:t>
      </w:r>
      <w:r w:rsidRPr="003C2192">
        <w:rPr>
          <w:color w:val="auto"/>
          <w:sz w:val="23"/>
          <w:szCs w:val="23"/>
        </w:rPr>
        <w:t>або протягом 5 (п’яти) робочих днів від дати, зазначеної у комерційній пропозиції, щодо оплати рахунку, оформленого Споживачем.</w:t>
      </w:r>
      <w:r>
        <w:rPr>
          <w:color w:val="auto"/>
          <w:sz w:val="23"/>
          <w:szCs w:val="23"/>
        </w:rPr>
        <w:t xml:space="preserve"> </w:t>
      </w:r>
    </w:p>
    <w:p w14:paraId="79B2304A" w14:textId="77777777" w:rsidR="00AA5EFC" w:rsidRDefault="00AA5EFC" w:rsidP="00060E5D">
      <w:pPr>
        <w:pStyle w:val="Default"/>
        <w:spacing w:after="80"/>
        <w:ind w:firstLine="709"/>
        <w:jc w:val="both"/>
        <w:rPr>
          <w:color w:val="auto"/>
          <w:sz w:val="23"/>
          <w:szCs w:val="23"/>
        </w:rPr>
      </w:pPr>
      <w:r>
        <w:rPr>
          <w:color w:val="auto"/>
          <w:sz w:val="23"/>
          <w:szCs w:val="23"/>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w:t>
      </w:r>
      <w:r>
        <w:rPr>
          <w:color w:val="auto"/>
          <w:sz w:val="23"/>
          <w:szCs w:val="23"/>
        </w:rPr>
        <w:lastRenderedPageBreak/>
        <w:t xml:space="preserve">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 </w:t>
      </w:r>
    </w:p>
    <w:p w14:paraId="43F38A88" w14:textId="77777777" w:rsidR="00AA5EFC" w:rsidRDefault="00AA5EFC" w:rsidP="00060E5D">
      <w:pPr>
        <w:pStyle w:val="Default"/>
        <w:spacing w:after="80"/>
        <w:ind w:firstLine="709"/>
        <w:jc w:val="both"/>
        <w:rPr>
          <w:color w:val="auto"/>
          <w:sz w:val="23"/>
          <w:szCs w:val="23"/>
        </w:rPr>
      </w:pPr>
      <w:r>
        <w:rPr>
          <w:color w:val="auto"/>
          <w:sz w:val="23"/>
          <w:szCs w:val="23"/>
        </w:rPr>
        <w:t xml:space="preserve">5.8. Якщо Споживач не здійснив оплату за цим Договором у строки, передбачені комерційною пропозицією або не допустив представників Постачальника до розрахункових засобів комерційного </w:t>
      </w:r>
      <w:proofErr w:type="gramStart"/>
      <w:r>
        <w:rPr>
          <w:color w:val="auto"/>
          <w:sz w:val="23"/>
          <w:szCs w:val="23"/>
        </w:rPr>
        <w:t>обл</w:t>
      </w:r>
      <w:proofErr w:type="gramEnd"/>
      <w:r>
        <w:rPr>
          <w:color w:val="auto"/>
          <w:sz w:val="23"/>
          <w:szCs w:val="23"/>
        </w:rPr>
        <w:t xml:space="preserve">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ПРРЕЕ. </w:t>
      </w:r>
    </w:p>
    <w:p w14:paraId="711662CA" w14:textId="77777777" w:rsidR="00AA5EFC" w:rsidRDefault="00AA5EFC" w:rsidP="00060E5D">
      <w:pPr>
        <w:pStyle w:val="Default"/>
        <w:spacing w:after="80"/>
        <w:ind w:firstLine="709"/>
        <w:jc w:val="both"/>
        <w:rPr>
          <w:color w:val="auto"/>
          <w:sz w:val="23"/>
          <w:szCs w:val="23"/>
        </w:rPr>
      </w:pPr>
      <w:r>
        <w:rPr>
          <w:color w:val="auto"/>
          <w:sz w:val="23"/>
          <w:szCs w:val="23"/>
        </w:rPr>
        <w:t xml:space="preserve">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 </w:t>
      </w:r>
    </w:p>
    <w:p w14:paraId="02D8C1FE" w14:textId="77777777" w:rsidR="00AA5EFC" w:rsidRDefault="00AA5EFC" w:rsidP="00060E5D">
      <w:pPr>
        <w:pStyle w:val="Default"/>
        <w:spacing w:after="80"/>
        <w:ind w:firstLine="709"/>
        <w:jc w:val="both"/>
        <w:rPr>
          <w:color w:val="auto"/>
          <w:sz w:val="23"/>
          <w:szCs w:val="23"/>
        </w:rPr>
      </w:pPr>
      <w:r>
        <w:rPr>
          <w:color w:val="auto"/>
          <w:sz w:val="23"/>
          <w:szCs w:val="23"/>
        </w:rPr>
        <w:t xml:space="preserve">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поштою рекомендованим листом). </w:t>
      </w:r>
    </w:p>
    <w:p w14:paraId="5096E23F" w14:textId="77777777" w:rsidR="00AA5EFC" w:rsidRDefault="00AA5EFC" w:rsidP="00060E5D">
      <w:pPr>
        <w:pStyle w:val="Default"/>
        <w:spacing w:after="80"/>
        <w:ind w:firstLine="709"/>
        <w:jc w:val="both"/>
        <w:rPr>
          <w:color w:val="auto"/>
          <w:sz w:val="23"/>
          <w:szCs w:val="23"/>
        </w:rPr>
      </w:pPr>
      <w:r>
        <w:rPr>
          <w:color w:val="auto"/>
          <w:sz w:val="23"/>
          <w:szCs w:val="23"/>
        </w:rPr>
        <w:t xml:space="preserve">Попередження про припинення постачання електричної енергії може надаватись споживачу в інший спосіб, передбачений комерційною пропозицією або іншими додатками до цього Договору. </w:t>
      </w:r>
    </w:p>
    <w:p w14:paraId="477274D6" w14:textId="77777777" w:rsidR="00AA5EFC" w:rsidRDefault="00AA5EFC" w:rsidP="00060E5D">
      <w:pPr>
        <w:pStyle w:val="Default"/>
        <w:spacing w:after="80"/>
        <w:ind w:firstLine="709"/>
        <w:jc w:val="both"/>
        <w:rPr>
          <w:color w:val="auto"/>
          <w:sz w:val="23"/>
          <w:szCs w:val="23"/>
        </w:rPr>
      </w:pPr>
      <w:r>
        <w:rPr>
          <w:color w:val="auto"/>
          <w:sz w:val="23"/>
          <w:szCs w:val="23"/>
        </w:rPr>
        <w:t xml:space="preserve">Припинення електроживлення електроустановок споживача здійснюється оператором системи у порядку, визначеному Кодексом системи передачі та Кодексом систем розподілу. </w:t>
      </w:r>
    </w:p>
    <w:p w14:paraId="0CF92072" w14:textId="77777777" w:rsidR="00AA5EFC" w:rsidRPr="00B64C28" w:rsidRDefault="00AA5EFC" w:rsidP="00060E5D">
      <w:pPr>
        <w:pStyle w:val="Default"/>
        <w:spacing w:after="80"/>
        <w:ind w:firstLine="709"/>
        <w:jc w:val="both"/>
        <w:rPr>
          <w:color w:val="auto"/>
          <w:sz w:val="23"/>
          <w:szCs w:val="23"/>
        </w:rPr>
      </w:pPr>
      <w:r w:rsidRPr="00B64C28">
        <w:rPr>
          <w:color w:val="auto"/>
          <w:sz w:val="23"/>
          <w:szCs w:val="23"/>
        </w:rPr>
        <w:t xml:space="preserve">У разі порушення Споживачем строків оплати за цим Договором, Постачальник має право вимагати сплату пені. </w:t>
      </w:r>
    </w:p>
    <w:p w14:paraId="4C5E5BB4" w14:textId="77777777" w:rsidR="00AA5EFC" w:rsidRDefault="00AA5EFC" w:rsidP="00060E5D">
      <w:pPr>
        <w:pStyle w:val="Default"/>
        <w:spacing w:after="80"/>
        <w:ind w:firstLine="709"/>
        <w:jc w:val="both"/>
        <w:rPr>
          <w:color w:val="auto"/>
          <w:sz w:val="23"/>
          <w:szCs w:val="23"/>
        </w:rPr>
      </w:pPr>
      <w:r w:rsidRPr="00B64C28">
        <w:rPr>
          <w:color w:val="auto"/>
          <w:sz w:val="23"/>
          <w:szCs w:val="23"/>
        </w:rPr>
        <w:t>Споживач сплачує Постачальнику пеню у розмірі 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в комерційній пропозиції, яка є додатком до цього Договору.</w:t>
      </w:r>
      <w:r>
        <w:rPr>
          <w:color w:val="auto"/>
          <w:sz w:val="23"/>
          <w:szCs w:val="23"/>
        </w:rPr>
        <w:t xml:space="preserve"> </w:t>
      </w:r>
    </w:p>
    <w:p w14:paraId="5AF0DB43" w14:textId="77777777" w:rsidR="00AA5EFC" w:rsidRDefault="00AA5EFC" w:rsidP="00060E5D">
      <w:pPr>
        <w:pStyle w:val="Default"/>
        <w:spacing w:after="80"/>
        <w:ind w:firstLine="709"/>
        <w:jc w:val="both"/>
        <w:rPr>
          <w:color w:val="auto"/>
          <w:sz w:val="23"/>
          <w:szCs w:val="23"/>
        </w:rPr>
      </w:pPr>
      <w:r>
        <w:rPr>
          <w:color w:val="auto"/>
          <w:sz w:val="23"/>
          <w:szCs w:val="23"/>
        </w:rPr>
        <w:t xml:space="preserve">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 </w:t>
      </w:r>
    </w:p>
    <w:p w14:paraId="65186F21" w14:textId="77777777" w:rsidR="00AA5EFC" w:rsidRDefault="00AA5EFC" w:rsidP="00060E5D">
      <w:pPr>
        <w:pStyle w:val="Default"/>
        <w:spacing w:after="80"/>
        <w:ind w:firstLine="709"/>
        <w:jc w:val="both"/>
        <w:rPr>
          <w:color w:val="auto"/>
          <w:sz w:val="23"/>
          <w:szCs w:val="23"/>
        </w:rPr>
      </w:pPr>
      <w:r>
        <w:rPr>
          <w:color w:val="auto"/>
          <w:sz w:val="23"/>
          <w:szCs w:val="23"/>
        </w:rPr>
        <w:t xml:space="preserve">Споживач може змінити спосіб оплати через діючого Постачальника на оплату напряму оператору системи за послугу з розподілу (передачі) електричної енергії шляхом вибору відповідної комерційної пропозиції Постачальника. </w:t>
      </w:r>
    </w:p>
    <w:p w14:paraId="756C445D" w14:textId="77777777" w:rsidR="00AA5EFC" w:rsidRDefault="00AA5EFC" w:rsidP="00060E5D">
      <w:pPr>
        <w:pStyle w:val="Default"/>
        <w:spacing w:after="80"/>
        <w:ind w:firstLine="709"/>
        <w:jc w:val="both"/>
        <w:rPr>
          <w:color w:val="auto"/>
          <w:sz w:val="23"/>
          <w:szCs w:val="23"/>
        </w:rPr>
      </w:pPr>
      <w:r>
        <w:rPr>
          <w:color w:val="auto"/>
          <w:sz w:val="23"/>
          <w:szCs w:val="23"/>
        </w:rPr>
        <w:t xml:space="preserve">При укладенні цього Договору Постачальник інформує Споживача про можливість оплати послуги з розподілу (передачі) напряму оператору системи та надає відповідні роз’яснення. </w:t>
      </w:r>
    </w:p>
    <w:p w14:paraId="0814C17B" w14:textId="77777777" w:rsidR="00060E5D" w:rsidRDefault="00AA5EFC" w:rsidP="00060E5D">
      <w:pPr>
        <w:pStyle w:val="Default"/>
        <w:spacing w:after="80"/>
        <w:ind w:firstLine="709"/>
        <w:jc w:val="both"/>
        <w:rPr>
          <w:color w:val="auto"/>
          <w:sz w:val="23"/>
          <w:szCs w:val="23"/>
        </w:rPr>
      </w:pPr>
      <w:r>
        <w:rPr>
          <w:color w:val="auto"/>
          <w:sz w:val="23"/>
          <w:szCs w:val="23"/>
        </w:rPr>
        <w:t>Постачальник зобов’язаний при виставленні рахунку за електричну енергію Споживачу окремо вказувати плату за послугу з розподілу (передачі) електричної енергії.</w:t>
      </w:r>
    </w:p>
    <w:p w14:paraId="66774B32" w14:textId="1F4F3D37" w:rsidR="00AA5EFC" w:rsidRDefault="00AA5EFC" w:rsidP="00060E5D">
      <w:pPr>
        <w:pStyle w:val="Default"/>
        <w:spacing w:after="80"/>
        <w:ind w:firstLine="709"/>
        <w:jc w:val="both"/>
        <w:rPr>
          <w:color w:val="auto"/>
          <w:sz w:val="23"/>
          <w:szCs w:val="23"/>
        </w:rPr>
      </w:pPr>
      <w:r>
        <w:rPr>
          <w:color w:val="auto"/>
          <w:sz w:val="23"/>
          <w:szCs w:val="23"/>
        </w:rPr>
        <w:t xml:space="preserve">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 </w:t>
      </w:r>
    </w:p>
    <w:p w14:paraId="098CAB89" w14:textId="77777777" w:rsidR="00AA5EFC" w:rsidRDefault="00AA5EFC" w:rsidP="00060E5D">
      <w:pPr>
        <w:pStyle w:val="Default"/>
        <w:spacing w:after="80"/>
        <w:ind w:firstLine="709"/>
        <w:jc w:val="both"/>
        <w:rPr>
          <w:color w:val="auto"/>
          <w:sz w:val="23"/>
          <w:szCs w:val="23"/>
        </w:rPr>
      </w:pPr>
      <w:r>
        <w:rPr>
          <w:color w:val="auto"/>
          <w:sz w:val="23"/>
          <w:szCs w:val="23"/>
        </w:rPr>
        <w:t xml:space="preserve">5.9. У разі виникнення спірних питань між споживачем та постачальником послуг комерційного 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w:t>
      </w:r>
      <w:proofErr w:type="gramStart"/>
      <w:r>
        <w:rPr>
          <w:color w:val="auto"/>
          <w:sz w:val="23"/>
          <w:szCs w:val="23"/>
        </w:rPr>
        <w:t>обл</w:t>
      </w:r>
      <w:proofErr w:type="gramEnd"/>
      <w:r>
        <w:rPr>
          <w:color w:val="auto"/>
          <w:sz w:val="23"/>
          <w:szCs w:val="23"/>
        </w:rPr>
        <w:t xml:space="preserve">іку (оператора системи розподілу) є пріоритетною для здійснення комерційних розрахунків за цим Договором. Наявність заперечень з боку Споживача або спорів щодо показів засобів обліку не є підставою для затримки та/або не повної оплати коштів, згідно виставлених Постачальником рахунків. </w:t>
      </w:r>
    </w:p>
    <w:p w14:paraId="749D6F99" w14:textId="77777777" w:rsidR="00AA5EFC" w:rsidRDefault="00AA5EFC" w:rsidP="00060E5D">
      <w:pPr>
        <w:pStyle w:val="Default"/>
        <w:spacing w:after="80"/>
        <w:ind w:firstLine="709"/>
        <w:jc w:val="both"/>
        <w:rPr>
          <w:color w:val="auto"/>
          <w:sz w:val="23"/>
          <w:szCs w:val="23"/>
        </w:rPr>
      </w:pPr>
      <w:r>
        <w:rPr>
          <w:color w:val="auto"/>
          <w:sz w:val="23"/>
          <w:szCs w:val="23"/>
        </w:rPr>
        <w:t xml:space="preserve">5.10. Постачальник не несе відповідальності у вигляді відшкодування збитків, сплати неустойки, оперативно-господарських санкцій та будь-яких інших санкцій при використанні даних оператора системи розподілу для здійснення комерційних розрахунків зі Споживачем. </w:t>
      </w:r>
    </w:p>
    <w:p w14:paraId="56CF2FB3" w14:textId="77777777" w:rsidR="00AA5EFC" w:rsidRDefault="00AA5EFC" w:rsidP="00060E5D">
      <w:pPr>
        <w:pStyle w:val="Default"/>
        <w:spacing w:after="80"/>
        <w:ind w:firstLine="709"/>
        <w:jc w:val="both"/>
        <w:rPr>
          <w:color w:val="auto"/>
          <w:sz w:val="23"/>
          <w:szCs w:val="23"/>
        </w:rPr>
      </w:pPr>
      <w:r>
        <w:rPr>
          <w:color w:val="auto"/>
          <w:sz w:val="23"/>
          <w:szCs w:val="23"/>
        </w:rPr>
        <w:t xml:space="preserve">5.11.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 </w:t>
      </w:r>
    </w:p>
    <w:p w14:paraId="6565CE40" w14:textId="77777777" w:rsidR="00AA5EFC" w:rsidRDefault="00AA5EFC" w:rsidP="00060E5D">
      <w:pPr>
        <w:pStyle w:val="Default"/>
        <w:spacing w:after="80"/>
        <w:ind w:firstLine="709"/>
        <w:jc w:val="both"/>
        <w:rPr>
          <w:color w:val="auto"/>
          <w:sz w:val="23"/>
          <w:szCs w:val="23"/>
        </w:rPr>
      </w:pPr>
      <w:r>
        <w:rPr>
          <w:color w:val="auto"/>
          <w:sz w:val="23"/>
          <w:szCs w:val="23"/>
        </w:rPr>
        <w:lastRenderedPageBreak/>
        <w:t xml:space="preserve">5.12. 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 </w:t>
      </w:r>
    </w:p>
    <w:p w14:paraId="0DA6607E" w14:textId="77777777" w:rsidR="00AA5EFC" w:rsidRDefault="00AA5EFC" w:rsidP="00060E5D">
      <w:pPr>
        <w:pStyle w:val="Default"/>
        <w:spacing w:after="80"/>
        <w:ind w:firstLine="709"/>
        <w:jc w:val="both"/>
        <w:rPr>
          <w:color w:val="auto"/>
          <w:sz w:val="23"/>
          <w:szCs w:val="23"/>
        </w:rPr>
      </w:pPr>
      <w:r>
        <w:rPr>
          <w:color w:val="auto"/>
          <w:sz w:val="23"/>
          <w:szCs w:val="23"/>
        </w:rPr>
        <w:t xml:space="preserve">5.13. Комерційна пропозиція, яка є додатком 2 до цього Договору, має містити наступну інформацію: </w:t>
      </w:r>
    </w:p>
    <w:p w14:paraId="42D08330" w14:textId="77777777" w:rsidR="00AA5EFC" w:rsidRDefault="00AA5EFC" w:rsidP="00060E5D">
      <w:pPr>
        <w:pStyle w:val="Default"/>
        <w:spacing w:after="80"/>
        <w:ind w:firstLine="709"/>
        <w:jc w:val="both"/>
        <w:rPr>
          <w:color w:val="auto"/>
          <w:sz w:val="23"/>
          <w:szCs w:val="23"/>
        </w:rPr>
      </w:pPr>
      <w:r>
        <w:rPr>
          <w:color w:val="auto"/>
          <w:sz w:val="23"/>
          <w:szCs w:val="23"/>
        </w:rPr>
        <w:t xml:space="preserve">1) ціну на електричну енергію, у тому числі диференційовані ціни та критерії диференціації; </w:t>
      </w:r>
    </w:p>
    <w:p w14:paraId="544591DE" w14:textId="77777777" w:rsidR="00AA5EFC" w:rsidRDefault="00AA5EFC" w:rsidP="00060E5D">
      <w:pPr>
        <w:pStyle w:val="Default"/>
        <w:spacing w:after="80"/>
        <w:ind w:firstLine="709"/>
        <w:jc w:val="both"/>
        <w:rPr>
          <w:color w:val="auto"/>
          <w:sz w:val="23"/>
          <w:szCs w:val="23"/>
        </w:rPr>
      </w:pPr>
      <w:r>
        <w:rPr>
          <w:color w:val="auto"/>
          <w:sz w:val="23"/>
          <w:szCs w:val="23"/>
        </w:rPr>
        <w:t xml:space="preserve">2) визначену в ліцензії на провадження господарської діяльності з розподілу (передачі) території здійснення діяльності оператора системи, доступ до якої має Постачальник і на якій пропонує відповідну комерційну пропозицію; </w:t>
      </w:r>
    </w:p>
    <w:p w14:paraId="0BF9CBCA" w14:textId="77777777" w:rsidR="00AA5EFC" w:rsidRDefault="00AA5EFC" w:rsidP="00060E5D">
      <w:pPr>
        <w:pStyle w:val="Default"/>
        <w:spacing w:after="80"/>
        <w:ind w:firstLine="709"/>
        <w:jc w:val="both"/>
        <w:rPr>
          <w:color w:val="auto"/>
          <w:sz w:val="23"/>
          <w:szCs w:val="23"/>
        </w:rPr>
      </w:pPr>
      <w:r>
        <w:rPr>
          <w:color w:val="auto"/>
          <w:sz w:val="23"/>
          <w:szCs w:val="23"/>
        </w:rPr>
        <w:t xml:space="preserve">3) спосіб оплати; </w:t>
      </w:r>
    </w:p>
    <w:p w14:paraId="090BCB92" w14:textId="77777777" w:rsidR="00AA5EFC" w:rsidRDefault="00AA5EFC" w:rsidP="00060E5D">
      <w:pPr>
        <w:pStyle w:val="Default"/>
        <w:spacing w:after="80"/>
        <w:ind w:firstLine="709"/>
        <w:jc w:val="both"/>
        <w:rPr>
          <w:color w:val="auto"/>
          <w:sz w:val="23"/>
          <w:szCs w:val="23"/>
        </w:rPr>
      </w:pPr>
      <w:r>
        <w:rPr>
          <w:color w:val="auto"/>
          <w:sz w:val="23"/>
          <w:szCs w:val="23"/>
        </w:rPr>
        <w:t xml:space="preserve">4) термін (строк) виставлення рахунку за спожиту електричну енергію та термін (строк) його оплати; </w:t>
      </w:r>
    </w:p>
    <w:p w14:paraId="248D4295" w14:textId="77777777" w:rsidR="00AA5EFC" w:rsidRDefault="00AA5EFC" w:rsidP="00060E5D">
      <w:pPr>
        <w:pStyle w:val="Default"/>
        <w:spacing w:after="80"/>
        <w:ind w:firstLine="709"/>
        <w:jc w:val="both"/>
        <w:rPr>
          <w:color w:val="auto"/>
          <w:sz w:val="23"/>
          <w:szCs w:val="23"/>
        </w:rPr>
      </w:pPr>
      <w:r>
        <w:rPr>
          <w:color w:val="auto"/>
          <w:sz w:val="23"/>
          <w:szCs w:val="23"/>
        </w:rPr>
        <w:t xml:space="preserve">5) визначення способу оплати послуг з розподілу (передачі) електричної енергії через Постачальника або напряму з оператором системи; </w:t>
      </w:r>
    </w:p>
    <w:p w14:paraId="5A401DDA" w14:textId="77777777" w:rsidR="00AA5EFC" w:rsidRDefault="00AA5EFC" w:rsidP="00060E5D">
      <w:pPr>
        <w:pStyle w:val="Default"/>
        <w:spacing w:after="80"/>
        <w:ind w:firstLine="709"/>
        <w:jc w:val="both"/>
        <w:rPr>
          <w:color w:val="auto"/>
          <w:sz w:val="23"/>
          <w:szCs w:val="23"/>
        </w:rPr>
      </w:pPr>
      <w:r>
        <w:rPr>
          <w:color w:val="auto"/>
          <w:sz w:val="23"/>
          <w:szCs w:val="23"/>
        </w:rPr>
        <w:t xml:space="preserve">6) розмір пені за порушення строку оплати або штраф; </w:t>
      </w:r>
    </w:p>
    <w:p w14:paraId="68C61839" w14:textId="77777777" w:rsidR="00AA5EFC" w:rsidRDefault="00AA5EFC" w:rsidP="00060E5D">
      <w:pPr>
        <w:pStyle w:val="Default"/>
        <w:spacing w:after="80"/>
        <w:ind w:firstLine="709"/>
        <w:jc w:val="both"/>
        <w:rPr>
          <w:color w:val="auto"/>
          <w:sz w:val="23"/>
          <w:szCs w:val="23"/>
        </w:rPr>
      </w:pPr>
      <w:r>
        <w:rPr>
          <w:color w:val="auto"/>
          <w:sz w:val="23"/>
          <w:szCs w:val="23"/>
        </w:rPr>
        <w:t xml:space="preserve">7) зобов'язання надавати компенсації споживачу за недотримання Постачальником комерційної якості надання послуг; </w:t>
      </w:r>
    </w:p>
    <w:p w14:paraId="129C2F5B" w14:textId="77777777" w:rsidR="00AA5EFC" w:rsidRDefault="00AA5EFC" w:rsidP="00060E5D">
      <w:pPr>
        <w:pStyle w:val="Default"/>
        <w:spacing w:after="80"/>
        <w:ind w:firstLine="709"/>
        <w:jc w:val="both"/>
        <w:rPr>
          <w:color w:val="auto"/>
          <w:sz w:val="23"/>
          <w:szCs w:val="23"/>
        </w:rPr>
      </w:pPr>
      <w:r>
        <w:rPr>
          <w:color w:val="auto"/>
          <w:sz w:val="23"/>
          <w:szCs w:val="23"/>
        </w:rPr>
        <w:t xml:space="preserve">8) наявність або відсутність штрафу за дострокове припинення дії договору, розмір штрафу; </w:t>
      </w:r>
    </w:p>
    <w:p w14:paraId="0CD17813" w14:textId="77777777" w:rsidR="00AA5EFC" w:rsidRDefault="00AA5EFC" w:rsidP="00060E5D">
      <w:pPr>
        <w:pStyle w:val="Default"/>
        <w:spacing w:after="80"/>
        <w:ind w:firstLine="709"/>
        <w:jc w:val="both"/>
        <w:rPr>
          <w:color w:val="auto"/>
          <w:sz w:val="23"/>
          <w:szCs w:val="23"/>
        </w:rPr>
      </w:pPr>
      <w:r>
        <w:rPr>
          <w:color w:val="auto"/>
          <w:sz w:val="23"/>
          <w:szCs w:val="23"/>
        </w:rPr>
        <w:t xml:space="preserve">9) строк дії договору та умови пролонгації; </w:t>
      </w:r>
    </w:p>
    <w:p w14:paraId="5AF8255A" w14:textId="77777777" w:rsidR="00AA5EFC" w:rsidRDefault="00AA5EFC" w:rsidP="00060E5D">
      <w:pPr>
        <w:pStyle w:val="Default"/>
        <w:spacing w:after="80"/>
        <w:ind w:firstLine="709"/>
        <w:jc w:val="both"/>
        <w:rPr>
          <w:color w:val="auto"/>
          <w:sz w:val="23"/>
          <w:szCs w:val="23"/>
        </w:rPr>
      </w:pPr>
      <w:r>
        <w:rPr>
          <w:color w:val="auto"/>
          <w:sz w:val="23"/>
          <w:szCs w:val="23"/>
        </w:rPr>
        <w:t xml:space="preserve">10) урахування пільг, субсидій; </w:t>
      </w:r>
    </w:p>
    <w:p w14:paraId="18771A9E" w14:textId="6C850D4F" w:rsidR="00AA5EFC" w:rsidRDefault="00AA5EFC" w:rsidP="0052243F">
      <w:pPr>
        <w:pStyle w:val="Default"/>
        <w:spacing w:after="80"/>
        <w:ind w:firstLine="709"/>
        <w:jc w:val="both"/>
        <w:rPr>
          <w:color w:val="auto"/>
          <w:sz w:val="23"/>
          <w:szCs w:val="23"/>
        </w:rPr>
      </w:pPr>
      <w:r>
        <w:rPr>
          <w:color w:val="auto"/>
          <w:sz w:val="23"/>
          <w:szCs w:val="23"/>
        </w:rPr>
        <w:t>11) можливість постачання захищеним споживачам</w:t>
      </w:r>
      <w:r w:rsidR="0052243F">
        <w:rPr>
          <w:color w:val="auto"/>
          <w:sz w:val="23"/>
          <w:szCs w:val="23"/>
        </w:rPr>
        <w:t>.</w:t>
      </w:r>
    </w:p>
    <w:p w14:paraId="2C44CC48" w14:textId="77777777" w:rsidR="00AA5EFC" w:rsidRDefault="00AA5EFC" w:rsidP="00060E5D">
      <w:pPr>
        <w:pStyle w:val="Default"/>
        <w:spacing w:after="80"/>
        <w:ind w:firstLine="709"/>
        <w:jc w:val="both"/>
        <w:rPr>
          <w:b/>
          <w:bCs/>
          <w:color w:val="auto"/>
          <w:sz w:val="23"/>
          <w:szCs w:val="23"/>
        </w:rPr>
      </w:pPr>
    </w:p>
    <w:p w14:paraId="665DB86D" w14:textId="77777777" w:rsidR="00AA5EFC" w:rsidRDefault="00AA5EFC" w:rsidP="00060E5D">
      <w:pPr>
        <w:pStyle w:val="Default"/>
        <w:numPr>
          <w:ilvl w:val="0"/>
          <w:numId w:val="9"/>
        </w:numPr>
        <w:spacing w:after="80"/>
        <w:ind w:left="284" w:hanging="284"/>
        <w:jc w:val="center"/>
        <w:rPr>
          <w:b/>
          <w:bCs/>
          <w:color w:val="auto"/>
          <w:sz w:val="23"/>
          <w:szCs w:val="23"/>
        </w:rPr>
      </w:pPr>
      <w:r>
        <w:rPr>
          <w:b/>
          <w:bCs/>
          <w:color w:val="auto"/>
          <w:sz w:val="23"/>
          <w:szCs w:val="23"/>
        </w:rPr>
        <w:t>Права та обов'язки Споживача</w:t>
      </w:r>
    </w:p>
    <w:p w14:paraId="24A8C822" w14:textId="77777777" w:rsidR="00AA5EFC" w:rsidRDefault="00AA5EFC" w:rsidP="00060E5D">
      <w:pPr>
        <w:pStyle w:val="Default"/>
        <w:spacing w:after="80"/>
        <w:ind w:firstLine="709"/>
        <w:jc w:val="both"/>
        <w:rPr>
          <w:color w:val="auto"/>
          <w:sz w:val="23"/>
          <w:szCs w:val="23"/>
        </w:rPr>
      </w:pPr>
      <w:r>
        <w:rPr>
          <w:color w:val="auto"/>
          <w:sz w:val="23"/>
          <w:szCs w:val="23"/>
        </w:rPr>
        <w:t xml:space="preserve">6.1. Споживач має право: </w:t>
      </w:r>
    </w:p>
    <w:p w14:paraId="7A128F19" w14:textId="77777777" w:rsidR="00AA5EFC" w:rsidRDefault="00AA5EFC" w:rsidP="00060E5D">
      <w:pPr>
        <w:pStyle w:val="Default"/>
        <w:spacing w:after="80"/>
        <w:ind w:firstLine="709"/>
        <w:jc w:val="both"/>
        <w:rPr>
          <w:color w:val="auto"/>
          <w:sz w:val="23"/>
          <w:szCs w:val="23"/>
        </w:rPr>
      </w:pPr>
      <w:r>
        <w:rPr>
          <w:color w:val="auto"/>
          <w:sz w:val="23"/>
          <w:szCs w:val="23"/>
        </w:rPr>
        <w:t xml:space="preserve">1) обирати спосіб визначення ціни за постачання електричної енергії на умовах, зазначених у комерційній пропозиції, обраній Споживачем; </w:t>
      </w:r>
    </w:p>
    <w:p w14:paraId="2054D863" w14:textId="77777777" w:rsidR="00060E5D" w:rsidRDefault="00AA5EFC" w:rsidP="00060E5D">
      <w:pPr>
        <w:pStyle w:val="Default"/>
        <w:spacing w:after="80"/>
        <w:ind w:firstLine="709"/>
        <w:jc w:val="both"/>
        <w:rPr>
          <w:color w:val="auto"/>
          <w:sz w:val="23"/>
          <w:szCs w:val="23"/>
        </w:rPr>
      </w:pPr>
      <w:r>
        <w:rPr>
          <w:color w:val="auto"/>
          <w:sz w:val="23"/>
          <w:szCs w:val="23"/>
        </w:rPr>
        <w:t>2) отримувати електричну енергію на умовах, зазначених у цьому Договорі;</w:t>
      </w:r>
    </w:p>
    <w:p w14:paraId="3B4AE84A" w14:textId="71FE05A2" w:rsidR="00AA5EFC" w:rsidRDefault="00AA5EFC" w:rsidP="00060E5D">
      <w:pPr>
        <w:pStyle w:val="Default"/>
        <w:spacing w:after="80"/>
        <w:ind w:firstLine="709"/>
        <w:jc w:val="both"/>
        <w:rPr>
          <w:color w:val="auto"/>
          <w:sz w:val="23"/>
          <w:szCs w:val="23"/>
        </w:rPr>
      </w:pPr>
      <w:r>
        <w:rPr>
          <w:color w:val="auto"/>
          <w:sz w:val="23"/>
          <w:szCs w:val="23"/>
        </w:rPr>
        <w:t xml:space="preserve">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w:t>
      </w:r>
    </w:p>
    <w:p w14:paraId="43BE38DF" w14:textId="77777777" w:rsidR="00AA5EFC" w:rsidRDefault="00AA5EFC" w:rsidP="00060E5D">
      <w:pPr>
        <w:pStyle w:val="Default"/>
        <w:spacing w:after="80"/>
        <w:ind w:firstLine="709"/>
        <w:jc w:val="both"/>
        <w:rPr>
          <w:color w:val="auto"/>
          <w:sz w:val="23"/>
          <w:szCs w:val="23"/>
        </w:rPr>
      </w:pPr>
      <w:r>
        <w:rPr>
          <w:color w:val="auto"/>
          <w:sz w:val="23"/>
          <w:szCs w:val="23"/>
        </w:rPr>
        <w:t xml:space="preserve">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 </w:t>
      </w:r>
    </w:p>
    <w:p w14:paraId="7398A29E" w14:textId="77777777" w:rsidR="00AA5EFC" w:rsidRDefault="00AA5EFC" w:rsidP="00060E5D">
      <w:pPr>
        <w:pStyle w:val="Default"/>
        <w:spacing w:after="80"/>
        <w:ind w:firstLine="709"/>
        <w:jc w:val="both"/>
        <w:rPr>
          <w:color w:val="auto"/>
          <w:sz w:val="23"/>
          <w:szCs w:val="23"/>
        </w:rPr>
      </w:pPr>
      <w:r>
        <w:rPr>
          <w:color w:val="auto"/>
          <w:sz w:val="23"/>
          <w:szCs w:val="23"/>
        </w:rPr>
        <w:t xml:space="preserve">5) безоплатно отримувати інформацію про обсяги та інші параметри власного споживання електричної енергії; </w:t>
      </w:r>
    </w:p>
    <w:p w14:paraId="41A37EE9" w14:textId="77777777" w:rsidR="00AA5EFC" w:rsidRDefault="00AA5EFC" w:rsidP="00060E5D">
      <w:pPr>
        <w:pStyle w:val="Default"/>
        <w:spacing w:after="80"/>
        <w:ind w:firstLine="709"/>
        <w:jc w:val="both"/>
        <w:rPr>
          <w:color w:val="auto"/>
          <w:sz w:val="23"/>
          <w:szCs w:val="23"/>
        </w:rPr>
      </w:pPr>
      <w:r>
        <w:rPr>
          <w:color w:val="auto"/>
          <w:sz w:val="23"/>
          <w:szCs w:val="23"/>
        </w:rPr>
        <w:t xml:space="preserve">6) звертатися до Постачальника для вирішення будь-яких питань, пов'язаних з виконанням цього Договору; </w:t>
      </w:r>
    </w:p>
    <w:p w14:paraId="38487FB2" w14:textId="77777777" w:rsidR="00AA5EFC" w:rsidRDefault="00AA5EFC" w:rsidP="00060E5D">
      <w:pPr>
        <w:pStyle w:val="Default"/>
        <w:spacing w:after="80"/>
        <w:ind w:firstLine="709"/>
        <w:jc w:val="both"/>
        <w:rPr>
          <w:color w:val="auto"/>
          <w:sz w:val="23"/>
          <w:szCs w:val="23"/>
        </w:rPr>
      </w:pPr>
      <w:r>
        <w:rPr>
          <w:color w:val="auto"/>
          <w:sz w:val="23"/>
          <w:szCs w:val="23"/>
        </w:rPr>
        <w:t xml:space="preserve">7) вимагати від Постачальника надання письмової форми цього Договору; </w:t>
      </w:r>
    </w:p>
    <w:p w14:paraId="50579B57" w14:textId="77777777" w:rsidR="00AA5EFC" w:rsidRDefault="00AA5EFC" w:rsidP="00060E5D">
      <w:pPr>
        <w:pStyle w:val="Default"/>
        <w:spacing w:after="80"/>
        <w:ind w:firstLine="709"/>
        <w:jc w:val="both"/>
        <w:rPr>
          <w:color w:val="auto"/>
          <w:sz w:val="23"/>
          <w:szCs w:val="23"/>
        </w:rPr>
      </w:pPr>
      <w:r>
        <w:rPr>
          <w:color w:val="auto"/>
          <w:sz w:val="23"/>
          <w:szCs w:val="23"/>
        </w:rPr>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 </w:t>
      </w:r>
    </w:p>
    <w:p w14:paraId="4BEF43FA" w14:textId="77777777" w:rsidR="00AA5EFC" w:rsidRDefault="00AA5EFC" w:rsidP="00060E5D">
      <w:pPr>
        <w:pStyle w:val="Default"/>
        <w:spacing w:after="80"/>
        <w:ind w:firstLine="709"/>
        <w:jc w:val="both"/>
        <w:rPr>
          <w:color w:val="auto"/>
          <w:sz w:val="23"/>
          <w:szCs w:val="23"/>
        </w:rPr>
      </w:pPr>
      <w:r>
        <w:rPr>
          <w:color w:val="auto"/>
          <w:sz w:val="23"/>
          <w:szCs w:val="23"/>
        </w:rPr>
        <w:t xml:space="preserve">9) проводити звіряння фактичних розрахунків в установленому ПРРЕЕ порядку з підписанням відповідного акта; </w:t>
      </w:r>
    </w:p>
    <w:p w14:paraId="350FB2D3" w14:textId="77777777" w:rsidR="00AA5EFC" w:rsidRDefault="00AA5EFC" w:rsidP="00060E5D">
      <w:pPr>
        <w:pStyle w:val="Default"/>
        <w:spacing w:after="80"/>
        <w:ind w:firstLine="709"/>
        <w:jc w:val="both"/>
        <w:rPr>
          <w:color w:val="auto"/>
          <w:sz w:val="23"/>
          <w:szCs w:val="23"/>
        </w:rPr>
      </w:pPr>
      <w:r>
        <w:rPr>
          <w:color w:val="auto"/>
          <w:sz w:val="23"/>
          <w:szCs w:val="23"/>
        </w:rPr>
        <w:t xml:space="preserve">10) інші права, передбачені чинним законодавством і цим Договором. </w:t>
      </w:r>
    </w:p>
    <w:p w14:paraId="364C1CCC" w14:textId="77777777" w:rsidR="00AA5EFC" w:rsidRDefault="00AA5EFC" w:rsidP="00060E5D">
      <w:pPr>
        <w:pStyle w:val="Default"/>
        <w:spacing w:after="80"/>
        <w:ind w:firstLine="709"/>
        <w:jc w:val="both"/>
        <w:rPr>
          <w:color w:val="auto"/>
          <w:sz w:val="23"/>
          <w:szCs w:val="23"/>
        </w:rPr>
      </w:pPr>
      <w:r>
        <w:rPr>
          <w:color w:val="auto"/>
          <w:sz w:val="23"/>
          <w:szCs w:val="23"/>
        </w:rPr>
        <w:t xml:space="preserve">6.2. Споживач зобов'язується: </w:t>
      </w:r>
    </w:p>
    <w:p w14:paraId="20F99747" w14:textId="77777777" w:rsidR="00AA5EFC" w:rsidRDefault="00AA5EFC" w:rsidP="00060E5D">
      <w:pPr>
        <w:pStyle w:val="Default"/>
        <w:spacing w:after="80"/>
        <w:ind w:firstLine="709"/>
        <w:jc w:val="both"/>
        <w:rPr>
          <w:color w:val="auto"/>
          <w:sz w:val="23"/>
          <w:szCs w:val="23"/>
        </w:rPr>
      </w:pPr>
      <w:r>
        <w:rPr>
          <w:color w:val="auto"/>
          <w:sz w:val="23"/>
          <w:szCs w:val="23"/>
        </w:rPr>
        <w:t xml:space="preserve">1) забезпечувати своєчасну та повну оплату спожитої електричної енергії згідно з умовами цього Договору; </w:t>
      </w:r>
    </w:p>
    <w:p w14:paraId="222D381E" w14:textId="77777777" w:rsidR="00AA5EFC" w:rsidRDefault="00AA5EFC" w:rsidP="00060E5D">
      <w:pPr>
        <w:pStyle w:val="Default"/>
        <w:spacing w:after="80"/>
        <w:ind w:firstLine="709"/>
        <w:jc w:val="both"/>
        <w:rPr>
          <w:color w:val="auto"/>
          <w:sz w:val="23"/>
          <w:szCs w:val="23"/>
        </w:rPr>
      </w:pPr>
      <w:r>
        <w:rPr>
          <w:color w:val="auto"/>
          <w:sz w:val="23"/>
          <w:szCs w:val="23"/>
        </w:rPr>
        <w:lastRenderedPageBreak/>
        <w:t xml:space="preserve">2) укласти в установленому порядку договір про надання послуг з розподілу (передачі)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 </w:t>
      </w:r>
    </w:p>
    <w:p w14:paraId="3BCE88A7" w14:textId="77777777" w:rsidR="00AA5EFC" w:rsidRDefault="00AA5EFC" w:rsidP="00060E5D">
      <w:pPr>
        <w:pStyle w:val="Default"/>
        <w:spacing w:after="80"/>
        <w:ind w:firstLine="709"/>
        <w:jc w:val="both"/>
        <w:rPr>
          <w:color w:val="auto"/>
          <w:sz w:val="23"/>
          <w:szCs w:val="23"/>
        </w:rPr>
      </w:pPr>
      <w:r>
        <w:rPr>
          <w:color w:val="auto"/>
          <w:sz w:val="23"/>
          <w:szCs w:val="23"/>
        </w:rPr>
        <w:t xml:space="preserve">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 </w:t>
      </w:r>
    </w:p>
    <w:p w14:paraId="7D5D3985" w14:textId="77777777" w:rsidR="00AA5EFC" w:rsidRDefault="00AA5EFC" w:rsidP="00060E5D">
      <w:pPr>
        <w:pStyle w:val="Default"/>
        <w:spacing w:after="80"/>
        <w:ind w:firstLine="709"/>
        <w:jc w:val="both"/>
        <w:rPr>
          <w:color w:val="auto"/>
          <w:sz w:val="23"/>
          <w:szCs w:val="23"/>
        </w:rPr>
      </w:pPr>
      <w:r>
        <w:rPr>
          <w:color w:val="auto"/>
          <w:sz w:val="23"/>
          <w:szCs w:val="23"/>
        </w:rPr>
        <w:t xml:space="preserve">4) протягом 5 робочих днів до початку постачання електричної енергії новим електропостачальником, але не </w:t>
      </w:r>
      <w:proofErr w:type="gramStart"/>
      <w:r>
        <w:rPr>
          <w:color w:val="auto"/>
          <w:sz w:val="23"/>
          <w:szCs w:val="23"/>
        </w:rPr>
        <w:t>п</w:t>
      </w:r>
      <w:proofErr w:type="gramEnd"/>
      <w:r>
        <w:rPr>
          <w:color w:val="auto"/>
          <w:sz w:val="23"/>
          <w:szCs w:val="23"/>
        </w:rPr>
        <w:t xml:space="preserve">ізніше дати, визначеної цим Договором, розрахуватися з Постачальником за спожиту електричну енергію; </w:t>
      </w:r>
    </w:p>
    <w:p w14:paraId="7C748EC3" w14:textId="77777777" w:rsidR="00AA5EFC" w:rsidRDefault="00AA5EFC" w:rsidP="00060E5D">
      <w:pPr>
        <w:pStyle w:val="Default"/>
        <w:spacing w:after="80"/>
        <w:ind w:firstLine="709"/>
        <w:jc w:val="both"/>
        <w:rPr>
          <w:color w:val="auto"/>
          <w:sz w:val="23"/>
          <w:szCs w:val="23"/>
        </w:rPr>
      </w:pPr>
      <w:r>
        <w:rPr>
          <w:color w:val="auto"/>
          <w:sz w:val="23"/>
          <w:szCs w:val="23"/>
        </w:rPr>
        <w:t xml:space="preserve">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 </w:t>
      </w:r>
    </w:p>
    <w:p w14:paraId="1E95BAF7" w14:textId="77777777" w:rsidR="00AA5EFC" w:rsidRDefault="00AA5EFC" w:rsidP="00060E5D">
      <w:pPr>
        <w:pStyle w:val="Default"/>
        <w:spacing w:after="80"/>
        <w:ind w:firstLine="709"/>
        <w:jc w:val="both"/>
        <w:rPr>
          <w:color w:val="auto"/>
          <w:sz w:val="23"/>
          <w:szCs w:val="23"/>
        </w:rPr>
      </w:pPr>
      <w:r>
        <w:rPr>
          <w:color w:val="auto"/>
          <w:sz w:val="23"/>
          <w:szCs w:val="23"/>
        </w:rPr>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 </w:t>
      </w:r>
    </w:p>
    <w:p w14:paraId="71324D66" w14:textId="77777777" w:rsidR="00AA5EFC" w:rsidRDefault="00AA5EFC" w:rsidP="00060E5D">
      <w:pPr>
        <w:pStyle w:val="Default"/>
        <w:spacing w:after="80"/>
        <w:ind w:firstLine="709"/>
        <w:jc w:val="both"/>
        <w:rPr>
          <w:color w:val="auto"/>
          <w:sz w:val="23"/>
          <w:szCs w:val="23"/>
        </w:rPr>
      </w:pPr>
      <w:r>
        <w:rPr>
          <w:color w:val="auto"/>
          <w:sz w:val="23"/>
          <w:szCs w:val="23"/>
        </w:rPr>
        <w:t xml:space="preserve">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 </w:t>
      </w:r>
    </w:p>
    <w:p w14:paraId="31D040AF" w14:textId="77777777" w:rsidR="00AA5EFC" w:rsidRDefault="00AA5EFC" w:rsidP="00060E5D">
      <w:pPr>
        <w:pStyle w:val="Default"/>
        <w:spacing w:after="80"/>
        <w:ind w:firstLine="709"/>
        <w:jc w:val="both"/>
        <w:rPr>
          <w:color w:val="auto"/>
          <w:sz w:val="23"/>
          <w:szCs w:val="23"/>
        </w:rPr>
      </w:pPr>
      <w:r>
        <w:rPr>
          <w:color w:val="auto"/>
          <w:sz w:val="23"/>
          <w:szCs w:val="23"/>
        </w:rPr>
        <w:t xml:space="preserve">8) вживати комплекс заходів, спрямованих на запобігання травматизму та загрозі життю, пошкодженню обладнання та продукції, негативним екологічним наслідкам тощо, у разі отримання попередження про відключення (обмеження) згідно ПРРЕЕ; </w:t>
      </w:r>
    </w:p>
    <w:p w14:paraId="1D4E5284" w14:textId="77777777" w:rsidR="00AA5EFC" w:rsidRDefault="00AA5EFC" w:rsidP="00060E5D">
      <w:pPr>
        <w:pStyle w:val="Default"/>
        <w:spacing w:after="80"/>
        <w:ind w:firstLine="709"/>
        <w:jc w:val="both"/>
        <w:rPr>
          <w:color w:val="auto"/>
          <w:sz w:val="23"/>
          <w:szCs w:val="23"/>
        </w:rPr>
      </w:pPr>
      <w:r>
        <w:rPr>
          <w:color w:val="auto"/>
          <w:sz w:val="23"/>
          <w:szCs w:val="23"/>
        </w:rPr>
        <w:t xml:space="preserve">9) відшкодувати збитки Постачальника, пов’язані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 </w:t>
      </w:r>
    </w:p>
    <w:p w14:paraId="07A38BD4" w14:textId="01609682" w:rsidR="003509F7" w:rsidRDefault="00527DAE" w:rsidP="00060E5D">
      <w:pPr>
        <w:pStyle w:val="Default"/>
        <w:spacing w:after="80"/>
        <w:ind w:firstLine="709"/>
        <w:jc w:val="both"/>
        <w:rPr>
          <w:color w:val="auto"/>
          <w:sz w:val="23"/>
          <w:szCs w:val="23"/>
          <w:lang w:val="uk-UA"/>
        </w:rPr>
      </w:pPr>
      <w:r w:rsidRPr="00527DAE">
        <w:rPr>
          <w:color w:val="auto"/>
          <w:sz w:val="23"/>
          <w:szCs w:val="23"/>
        </w:rPr>
        <w:t xml:space="preserve">10) при укладенні </w:t>
      </w:r>
      <w:r w:rsidR="003509F7">
        <w:rPr>
          <w:color w:val="auto"/>
          <w:sz w:val="23"/>
          <w:szCs w:val="23"/>
          <w:lang w:val="uk-UA"/>
        </w:rPr>
        <w:t>Д</w:t>
      </w:r>
      <w:r w:rsidR="003509F7" w:rsidRPr="00527DAE">
        <w:rPr>
          <w:color w:val="auto"/>
          <w:sz w:val="23"/>
          <w:szCs w:val="23"/>
        </w:rPr>
        <w:t xml:space="preserve">оговору </w:t>
      </w:r>
      <w:r w:rsidRPr="00527DAE">
        <w:rPr>
          <w:color w:val="auto"/>
          <w:sz w:val="23"/>
          <w:szCs w:val="23"/>
        </w:rPr>
        <w:t xml:space="preserve">надавати Постачальнику відомості про обсяги прогнозованого споживання електричної енергії протягом терміну дії </w:t>
      </w:r>
      <w:r w:rsidR="003509F7">
        <w:rPr>
          <w:color w:val="auto"/>
          <w:sz w:val="23"/>
          <w:szCs w:val="23"/>
          <w:lang w:val="uk-UA"/>
        </w:rPr>
        <w:t>Д</w:t>
      </w:r>
      <w:r w:rsidR="003509F7" w:rsidRPr="00527DAE">
        <w:rPr>
          <w:color w:val="auto"/>
          <w:sz w:val="23"/>
          <w:szCs w:val="23"/>
        </w:rPr>
        <w:t xml:space="preserve">оговору </w:t>
      </w:r>
      <w:r w:rsidRPr="00527DAE">
        <w:rPr>
          <w:color w:val="auto"/>
          <w:sz w:val="23"/>
          <w:szCs w:val="23"/>
        </w:rPr>
        <w:t>з помісячним розподілом за формою, наведеною в Додатку 4 до цього Договору</w:t>
      </w:r>
      <w:r w:rsidR="003509F7">
        <w:rPr>
          <w:color w:val="auto"/>
          <w:sz w:val="23"/>
          <w:szCs w:val="23"/>
          <w:lang w:val="uk-UA"/>
        </w:rPr>
        <w:t>;</w:t>
      </w:r>
      <w:r w:rsidR="003509F7" w:rsidRPr="00527DAE">
        <w:rPr>
          <w:color w:val="auto"/>
          <w:sz w:val="23"/>
          <w:szCs w:val="23"/>
        </w:rPr>
        <w:t xml:space="preserve"> </w:t>
      </w:r>
    </w:p>
    <w:p w14:paraId="2AA9EA3D" w14:textId="2838025C" w:rsidR="00AA5EFC" w:rsidRDefault="00AA5EFC" w:rsidP="00060E5D">
      <w:pPr>
        <w:pStyle w:val="Default"/>
        <w:spacing w:after="80"/>
        <w:ind w:firstLine="709"/>
        <w:jc w:val="both"/>
        <w:rPr>
          <w:color w:val="auto"/>
          <w:sz w:val="20"/>
          <w:szCs w:val="20"/>
        </w:rPr>
      </w:pPr>
      <w:r>
        <w:rPr>
          <w:color w:val="auto"/>
          <w:sz w:val="23"/>
          <w:szCs w:val="23"/>
        </w:rPr>
        <w:t>11) виконувати інші обов'язки, покладені на Споживача чинним законодавством та/або цим Договором.</w:t>
      </w:r>
      <w:r>
        <w:rPr>
          <w:color w:val="auto"/>
          <w:sz w:val="20"/>
          <w:szCs w:val="20"/>
        </w:rPr>
        <w:t xml:space="preserve"> </w:t>
      </w:r>
    </w:p>
    <w:p w14:paraId="475C7C92" w14:textId="77777777" w:rsidR="0052243F" w:rsidRPr="00060E5D" w:rsidRDefault="0052243F" w:rsidP="00060E5D">
      <w:pPr>
        <w:pStyle w:val="Default"/>
        <w:spacing w:after="80"/>
        <w:ind w:firstLine="709"/>
        <w:jc w:val="both"/>
        <w:rPr>
          <w:color w:val="auto"/>
          <w:sz w:val="20"/>
          <w:szCs w:val="20"/>
        </w:rPr>
      </w:pPr>
    </w:p>
    <w:p w14:paraId="538BF5CF" w14:textId="77777777" w:rsidR="00AA5EFC" w:rsidRDefault="00AA5EFC" w:rsidP="00060E5D">
      <w:pPr>
        <w:pStyle w:val="Default"/>
        <w:numPr>
          <w:ilvl w:val="0"/>
          <w:numId w:val="9"/>
        </w:numPr>
        <w:spacing w:after="80"/>
        <w:ind w:left="284" w:hanging="284"/>
        <w:jc w:val="center"/>
        <w:rPr>
          <w:color w:val="auto"/>
          <w:sz w:val="23"/>
          <w:szCs w:val="23"/>
        </w:rPr>
      </w:pPr>
      <w:r>
        <w:rPr>
          <w:b/>
          <w:bCs/>
          <w:color w:val="auto"/>
          <w:sz w:val="23"/>
          <w:szCs w:val="23"/>
        </w:rPr>
        <w:t>Права і обов'язки Постачальника</w:t>
      </w:r>
    </w:p>
    <w:p w14:paraId="3B61E343" w14:textId="77777777" w:rsidR="00AA5EFC" w:rsidRDefault="00AA5EFC" w:rsidP="00060E5D">
      <w:pPr>
        <w:pStyle w:val="Default"/>
        <w:spacing w:after="80"/>
        <w:ind w:firstLine="709"/>
        <w:jc w:val="both"/>
        <w:rPr>
          <w:color w:val="auto"/>
          <w:sz w:val="23"/>
          <w:szCs w:val="23"/>
        </w:rPr>
      </w:pPr>
      <w:r>
        <w:rPr>
          <w:color w:val="auto"/>
          <w:sz w:val="23"/>
          <w:szCs w:val="23"/>
        </w:rPr>
        <w:t xml:space="preserve">7.1. Постачальник має право: </w:t>
      </w:r>
    </w:p>
    <w:p w14:paraId="35584BBF" w14:textId="77777777" w:rsidR="00AA5EFC" w:rsidRDefault="00AA5EFC" w:rsidP="00060E5D">
      <w:pPr>
        <w:pStyle w:val="Default"/>
        <w:spacing w:after="80"/>
        <w:ind w:firstLine="709"/>
        <w:jc w:val="both"/>
        <w:rPr>
          <w:color w:val="auto"/>
          <w:sz w:val="23"/>
          <w:szCs w:val="23"/>
        </w:rPr>
      </w:pPr>
      <w:r>
        <w:rPr>
          <w:color w:val="auto"/>
          <w:sz w:val="23"/>
          <w:szCs w:val="23"/>
        </w:rPr>
        <w:t xml:space="preserve">1) отримувати від Споживача плату за поставлену електричну енергію; </w:t>
      </w:r>
    </w:p>
    <w:p w14:paraId="175EA007" w14:textId="77777777" w:rsidR="00AA5EFC" w:rsidRDefault="00AA5EFC" w:rsidP="00060E5D">
      <w:pPr>
        <w:pStyle w:val="Default"/>
        <w:spacing w:after="80"/>
        <w:ind w:firstLine="709"/>
        <w:jc w:val="both"/>
        <w:rPr>
          <w:color w:val="auto"/>
          <w:sz w:val="23"/>
          <w:szCs w:val="23"/>
        </w:rPr>
      </w:pPr>
      <w:r>
        <w:rPr>
          <w:color w:val="auto"/>
          <w:sz w:val="23"/>
          <w:szCs w:val="23"/>
        </w:rPr>
        <w:t xml:space="preserve">2) контролювати правильність оформлення Споживачем платіжних документів; </w:t>
      </w:r>
    </w:p>
    <w:p w14:paraId="242DE484" w14:textId="77777777" w:rsidR="00AA5EFC" w:rsidRDefault="00AA5EFC" w:rsidP="00060E5D">
      <w:pPr>
        <w:pStyle w:val="Default"/>
        <w:spacing w:after="80"/>
        <w:ind w:firstLine="709"/>
        <w:jc w:val="both"/>
        <w:rPr>
          <w:color w:val="auto"/>
          <w:sz w:val="23"/>
          <w:szCs w:val="23"/>
        </w:rPr>
      </w:pPr>
      <w:r>
        <w:rPr>
          <w:color w:val="auto"/>
          <w:sz w:val="23"/>
          <w:szCs w:val="23"/>
        </w:rPr>
        <w:t xml:space="preserve">3) ініціювати припинення постачання електричної енергії Споживачу у порядку та на умовах, визначених цим Договором та чинним законодавством; </w:t>
      </w:r>
    </w:p>
    <w:p w14:paraId="0FA469BB" w14:textId="77777777" w:rsidR="00AA5EFC" w:rsidRDefault="00AA5EFC" w:rsidP="00060E5D">
      <w:pPr>
        <w:pStyle w:val="Default"/>
        <w:spacing w:after="80"/>
        <w:ind w:firstLine="709"/>
        <w:jc w:val="both"/>
        <w:rPr>
          <w:color w:val="auto"/>
          <w:sz w:val="23"/>
          <w:szCs w:val="23"/>
        </w:rPr>
      </w:pPr>
      <w:r>
        <w:rPr>
          <w:color w:val="auto"/>
          <w:sz w:val="23"/>
          <w:szCs w:val="23"/>
        </w:rPr>
        <w:t xml:space="preserve">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 </w:t>
      </w:r>
    </w:p>
    <w:p w14:paraId="3178F33E" w14:textId="77777777" w:rsidR="00AA5EFC" w:rsidRDefault="00AA5EFC" w:rsidP="00060E5D">
      <w:pPr>
        <w:pStyle w:val="Default"/>
        <w:spacing w:after="80"/>
        <w:ind w:firstLine="709"/>
        <w:jc w:val="both"/>
        <w:rPr>
          <w:color w:val="auto"/>
          <w:sz w:val="23"/>
          <w:szCs w:val="23"/>
        </w:rPr>
      </w:pPr>
      <w:r>
        <w:rPr>
          <w:color w:val="auto"/>
          <w:sz w:val="23"/>
          <w:szCs w:val="23"/>
        </w:rPr>
        <w:t xml:space="preserve">5) проводити разом зі Споживачем звіряння фактично використаних обсягів електричної енергії з підписанням відповідного акта; </w:t>
      </w:r>
    </w:p>
    <w:p w14:paraId="08184FDE" w14:textId="77777777" w:rsidR="00AA5EFC" w:rsidRDefault="00AA5EFC" w:rsidP="00060E5D">
      <w:pPr>
        <w:pStyle w:val="Default"/>
        <w:spacing w:after="80"/>
        <w:ind w:firstLine="709"/>
        <w:jc w:val="both"/>
        <w:rPr>
          <w:color w:val="auto"/>
          <w:sz w:val="23"/>
          <w:szCs w:val="23"/>
        </w:rPr>
      </w:pPr>
      <w:r>
        <w:rPr>
          <w:color w:val="auto"/>
          <w:sz w:val="23"/>
          <w:szCs w:val="23"/>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27BCAFEC" w14:textId="77777777" w:rsidR="00AA5EFC" w:rsidRDefault="00AA5EFC" w:rsidP="00060E5D">
      <w:pPr>
        <w:pStyle w:val="Default"/>
        <w:spacing w:after="80"/>
        <w:ind w:firstLine="709"/>
        <w:jc w:val="both"/>
        <w:rPr>
          <w:color w:val="auto"/>
          <w:sz w:val="23"/>
          <w:szCs w:val="23"/>
        </w:rPr>
      </w:pPr>
      <w:r>
        <w:rPr>
          <w:color w:val="auto"/>
          <w:sz w:val="23"/>
          <w:szCs w:val="23"/>
        </w:rPr>
        <w:t xml:space="preserve">7) на всі види забезпечення виконання зобов’язань споживачем щодо оплати договірних обсягів споживання електричної енергії у формі і видах, передбачених законодавством України; </w:t>
      </w:r>
    </w:p>
    <w:p w14:paraId="0CB5B406" w14:textId="77777777" w:rsidR="00AA5EFC" w:rsidRDefault="00AA5EFC" w:rsidP="00060E5D">
      <w:pPr>
        <w:pStyle w:val="Default"/>
        <w:spacing w:after="80"/>
        <w:ind w:firstLine="709"/>
        <w:jc w:val="both"/>
        <w:rPr>
          <w:color w:val="auto"/>
          <w:sz w:val="23"/>
          <w:szCs w:val="23"/>
        </w:rPr>
      </w:pPr>
      <w:r>
        <w:rPr>
          <w:color w:val="auto"/>
          <w:sz w:val="23"/>
          <w:szCs w:val="23"/>
        </w:rPr>
        <w:t xml:space="preserve">8) на отримання від Споживача відшкодування збитків, пов’язаних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 </w:t>
      </w:r>
    </w:p>
    <w:p w14:paraId="31C80201" w14:textId="77777777" w:rsidR="00AA5EFC" w:rsidRDefault="00AA5EFC" w:rsidP="00060E5D">
      <w:pPr>
        <w:pStyle w:val="Default"/>
        <w:spacing w:after="80"/>
        <w:ind w:firstLine="709"/>
        <w:jc w:val="both"/>
        <w:rPr>
          <w:color w:val="auto"/>
          <w:sz w:val="23"/>
          <w:szCs w:val="23"/>
        </w:rPr>
      </w:pPr>
      <w:r>
        <w:rPr>
          <w:color w:val="auto"/>
          <w:sz w:val="23"/>
          <w:szCs w:val="23"/>
        </w:rPr>
        <w:t xml:space="preserve">9) 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 </w:t>
      </w:r>
    </w:p>
    <w:p w14:paraId="6101A033" w14:textId="77777777" w:rsidR="00AA5EFC" w:rsidRDefault="00AA5EFC" w:rsidP="00060E5D">
      <w:pPr>
        <w:pStyle w:val="Default"/>
        <w:spacing w:after="80"/>
        <w:ind w:firstLine="709"/>
        <w:jc w:val="both"/>
        <w:rPr>
          <w:color w:val="auto"/>
          <w:sz w:val="23"/>
          <w:szCs w:val="23"/>
        </w:rPr>
      </w:pPr>
      <w:r>
        <w:rPr>
          <w:color w:val="auto"/>
          <w:sz w:val="23"/>
          <w:szCs w:val="23"/>
        </w:rPr>
        <w:lastRenderedPageBreak/>
        <w:t xml:space="preserve">- через особистий кабінет на своєму офіційному сайті у мережі Інтернет, </w:t>
      </w:r>
    </w:p>
    <w:p w14:paraId="166BBB71" w14:textId="77777777" w:rsidR="00AA5EFC" w:rsidRDefault="00AA5EFC" w:rsidP="00060E5D">
      <w:pPr>
        <w:pStyle w:val="Default"/>
        <w:spacing w:after="80"/>
        <w:ind w:firstLine="709"/>
        <w:jc w:val="both"/>
        <w:rPr>
          <w:color w:val="auto"/>
          <w:sz w:val="23"/>
          <w:szCs w:val="23"/>
        </w:rPr>
      </w:pPr>
      <w:r>
        <w:rPr>
          <w:color w:val="auto"/>
          <w:sz w:val="23"/>
          <w:szCs w:val="23"/>
        </w:rPr>
        <w:t xml:space="preserve">- засобами електронного зв'язку на електронну адресу вказану у заяві-приєднання до умов договору, </w:t>
      </w:r>
    </w:p>
    <w:p w14:paraId="3E029BA4" w14:textId="77777777" w:rsidR="00AA5EFC" w:rsidRDefault="00AA5EFC" w:rsidP="00060E5D">
      <w:pPr>
        <w:pStyle w:val="Default"/>
        <w:spacing w:after="80"/>
        <w:ind w:firstLine="709"/>
        <w:jc w:val="both"/>
        <w:rPr>
          <w:color w:val="auto"/>
          <w:sz w:val="23"/>
          <w:szCs w:val="23"/>
        </w:rPr>
      </w:pPr>
      <w:r>
        <w:rPr>
          <w:color w:val="auto"/>
          <w:sz w:val="23"/>
          <w:szCs w:val="23"/>
        </w:rPr>
        <w:t xml:space="preserve">- СМС-повідомленням на номер, зазначений у заяві-приєднання до умов договору, </w:t>
      </w:r>
    </w:p>
    <w:p w14:paraId="0519C842" w14:textId="77777777" w:rsidR="00AA5EFC" w:rsidRDefault="00AA5EFC" w:rsidP="00060E5D">
      <w:pPr>
        <w:pStyle w:val="Default"/>
        <w:spacing w:after="80"/>
        <w:ind w:firstLine="709"/>
        <w:jc w:val="both"/>
        <w:rPr>
          <w:color w:val="auto"/>
          <w:sz w:val="23"/>
          <w:szCs w:val="23"/>
        </w:rPr>
      </w:pPr>
      <w:r>
        <w:rPr>
          <w:color w:val="auto"/>
          <w:sz w:val="23"/>
          <w:szCs w:val="23"/>
        </w:rPr>
        <w:t xml:space="preserve">- в центрах обслуговування споживачів, </w:t>
      </w:r>
    </w:p>
    <w:p w14:paraId="4924521C" w14:textId="77777777" w:rsidR="00AA5EFC" w:rsidRDefault="00AA5EFC" w:rsidP="00060E5D">
      <w:pPr>
        <w:pStyle w:val="Default"/>
        <w:spacing w:after="80"/>
        <w:ind w:firstLine="709"/>
        <w:jc w:val="both"/>
        <w:rPr>
          <w:color w:val="auto"/>
          <w:sz w:val="23"/>
          <w:szCs w:val="23"/>
        </w:rPr>
      </w:pPr>
      <w:r>
        <w:rPr>
          <w:color w:val="auto"/>
          <w:sz w:val="23"/>
          <w:szCs w:val="23"/>
        </w:rPr>
        <w:t xml:space="preserve">- засобами поштового зв’язку, </w:t>
      </w:r>
    </w:p>
    <w:p w14:paraId="116ED69D" w14:textId="77777777" w:rsidR="00AA5EFC" w:rsidRDefault="00AA5EFC" w:rsidP="00060E5D">
      <w:pPr>
        <w:pStyle w:val="Default"/>
        <w:spacing w:after="80"/>
        <w:ind w:firstLine="709"/>
        <w:jc w:val="both"/>
        <w:rPr>
          <w:color w:val="auto"/>
          <w:sz w:val="23"/>
          <w:szCs w:val="23"/>
        </w:rPr>
      </w:pPr>
      <w:r>
        <w:rPr>
          <w:color w:val="auto"/>
          <w:sz w:val="23"/>
          <w:szCs w:val="23"/>
        </w:rPr>
        <w:t xml:space="preserve">- в рахунках на оплату електричної енергії, </w:t>
      </w:r>
    </w:p>
    <w:p w14:paraId="642C01BA" w14:textId="77777777" w:rsidR="00AA5EFC" w:rsidRDefault="00AA5EFC" w:rsidP="00060E5D">
      <w:pPr>
        <w:pStyle w:val="Default"/>
        <w:spacing w:after="80"/>
        <w:ind w:firstLine="709"/>
        <w:jc w:val="both"/>
        <w:rPr>
          <w:color w:val="auto"/>
          <w:sz w:val="23"/>
          <w:szCs w:val="23"/>
        </w:rPr>
      </w:pPr>
      <w:r>
        <w:rPr>
          <w:color w:val="auto"/>
          <w:sz w:val="23"/>
          <w:szCs w:val="23"/>
        </w:rPr>
        <w:t xml:space="preserve">- через Колл – центр, </w:t>
      </w:r>
    </w:p>
    <w:p w14:paraId="074B1B5C" w14:textId="77777777" w:rsidR="00AA5EFC" w:rsidRDefault="00AA5EFC" w:rsidP="00060E5D">
      <w:pPr>
        <w:pStyle w:val="Default"/>
        <w:spacing w:after="80"/>
        <w:ind w:firstLine="709"/>
        <w:jc w:val="both"/>
        <w:rPr>
          <w:color w:val="auto"/>
          <w:sz w:val="23"/>
          <w:szCs w:val="23"/>
        </w:rPr>
      </w:pPr>
      <w:r>
        <w:rPr>
          <w:color w:val="auto"/>
          <w:sz w:val="23"/>
          <w:szCs w:val="23"/>
        </w:rPr>
        <w:t xml:space="preserve">- іншими способами. </w:t>
      </w:r>
    </w:p>
    <w:p w14:paraId="67654347" w14:textId="77777777" w:rsidR="00AA5EFC" w:rsidRDefault="00AA5EFC" w:rsidP="00060E5D">
      <w:pPr>
        <w:pStyle w:val="Default"/>
        <w:spacing w:after="80"/>
        <w:ind w:firstLine="709"/>
        <w:jc w:val="both"/>
        <w:rPr>
          <w:color w:val="auto"/>
          <w:sz w:val="23"/>
          <w:szCs w:val="23"/>
        </w:rPr>
      </w:pPr>
      <w:r>
        <w:rPr>
          <w:color w:val="auto"/>
          <w:sz w:val="23"/>
          <w:szCs w:val="23"/>
        </w:rPr>
        <w:t xml:space="preserve">10) інші права, передбачені чинним законодавством і цим Договором. </w:t>
      </w:r>
    </w:p>
    <w:p w14:paraId="32D2F71A" w14:textId="77777777" w:rsidR="00AA5EFC" w:rsidRDefault="00AA5EFC" w:rsidP="00060E5D">
      <w:pPr>
        <w:pStyle w:val="Default"/>
        <w:spacing w:after="80"/>
        <w:ind w:firstLine="709"/>
        <w:jc w:val="both"/>
        <w:rPr>
          <w:color w:val="auto"/>
          <w:sz w:val="23"/>
          <w:szCs w:val="23"/>
        </w:rPr>
      </w:pPr>
      <w:r>
        <w:rPr>
          <w:color w:val="auto"/>
          <w:sz w:val="23"/>
          <w:szCs w:val="23"/>
        </w:rPr>
        <w:t xml:space="preserve">7.2. Постачальник зобов'язується: </w:t>
      </w:r>
    </w:p>
    <w:p w14:paraId="625E6108" w14:textId="77777777" w:rsidR="00AA5EFC" w:rsidRDefault="00AA5EFC" w:rsidP="00060E5D">
      <w:pPr>
        <w:pStyle w:val="Default"/>
        <w:spacing w:after="80"/>
        <w:ind w:firstLine="709"/>
        <w:jc w:val="both"/>
        <w:rPr>
          <w:color w:val="auto"/>
          <w:sz w:val="23"/>
          <w:szCs w:val="23"/>
        </w:rPr>
      </w:pPr>
      <w:r>
        <w:rPr>
          <w:color w:val="auto"/>
          <w:sz w:val="23"/>
          <w:szCs w:val="23"/>
        </w:rPr>
        <w:t xml:space="preserve">1) забезпечувати належну якість надання послуг з постачання електричної енергії відповідно до вимог чинного законодавства та умов цього Договору; </w:t>
      </w:r>
    </w:p>
    <w:p w14:paraId="59BD5FC6" w14:textId="77777777" w:rsidR="00AA5EFC" w:rsidRDefault="00AA5EFC" w:rsidP="00060E5D">
      <w:pPr>
        <w:pStyle w:val="Default"/>
        <w:spacing w:after="80"/>
        <w:ind w:firstLine="709"/>
        <w:jc w:val="both"/>
        <w:rPr>
          <w:color w:val="auto"/>
          <w:sz w:val="23"/>
          <w:szCs w:val="23"/>
        </w:rPr>
      </w:pPr>
      <w:r>
        <w:rPr>
          <w:color w:val="auto"/>
          <w:sz w:val="23"/>
          <w:szCs w:val="23"/>
        </w:rPr>
        <w:t xml:space="preserve">2) нараховувати і виставляти рахунки Споживачу за поставлену електричну енергію відповідно до вимог та у порядку, передбачених ПРРЕЕ та цим Договором та додатками до нього; </w:t>
      </w:r>
    </w:p>
    <w:p w14:paraId="51101009" w14:textId="77777777" w:rsidR="00AA5EFC" w:rsidRDefault="00AA5EFC" w:rsidP="00060E5D">
      <w:pPr>
        <w:pStyle w:val="Default"/>
        <w:spacing w:after="80"/>
        <w:ind w:firstLine="709"/>
        <w:jc w:val="both"/>
        <w:rPr>
          <w:color w:val="auto"/>
          <w:sz w:val="23"/>
          <w:szCs w:val="23"/>
        </w:rPr>
      </w:pPr>
      <w:r>
        <w:rPr>
          <w:color w:val="auto"/>
          <w:sz w:val="23"/>
          <w:szCs w:val="23"/>
        </w:rPr>
        <w:t xml:space="preserve">3) забезпечити наявність комерційних пропозицій з постачання електричної енергії для Споживачів; </w:t>
      </w:r>
    </w:p>
    <w:p w14:paraId="704412B1" w14:textId="717AAA87" w:rsidR="00AA5EFC" w:rsidRPr="00AA5EFC" w:rsidRDefault="00AA5EFC" w:rsidP="00060E5D">
      <w:pPr>
        <w:pStyle w:val="Default"/>
        <w:spacing w:after="80"/>
        <w:ind w:firstLine="709"/>
        <w:jc w:val="both"/>
        <w:rPr>
          <w:color w:val="auto"/>
          <w:sz w:val="20"/>
          <w:szCs w:val="20"/>
        </w:rPr>
      </w:pPr>
      <w:r>
        <w:rPr>
          <w:color w:val="auto"/>
          <w:sz w:val="23"/>
          <w:szCs w:val="23"/>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повідомляється Споживачу способом, що передбачений п. 7.1 Договору</w:t>
      </w:r>
      <w:r w:rsidR="00A02626">
        <w:rPr>
          <w:color w:val="auto"/>
          <w:sz w:val="23"/>
          <w:szCs w:val="23"/>
          <w:lang w:val="uk-UA"/>
        </w:rPr>
        <w:t>,</w:t>
      </w:r>
      <w:r w:rsidR="00A02626">
        <w:rPr>
          <w:color w:val="auto"/>
          <w:sz w:val="23"/>
          <w:szCs w:val="23"/>
        </w:rPr>
        <w:t xml:space="preserve"> </w:t>
      </w:r>
      <w:r>
        <w:rPr>
          <w:color w:val="auto"/>
          <w:sz w:val="23"/>
          <w:szCs w:val="23"/>
        </w:rPr>
        <w:t>безкоштовно надається Споживачу на його запит;</w:t>
      </w:r>
      <w:r>
        <w:rPr>
          <w:color w:val="auto"/>
          <w:sz w:val="20"/>
          <w:szCs w:val="20"/>
        </w:rPr>
        <w:t xml:space="preserve"> </w:t>
      </w:r>
    </w:p>
    <w:p w14:paraId="7E8DFFF1" w14:textId="0784EFEC" w:rsidR="00AA5EFC" w:rsidRPr="00E101F6" w:rsidRDefault="00AA5EFC" w:rsidP="00060E5D">
      <w:pPr>
        <w:pStyle w:val="Default"/>
        <w:spacing w:after="80"/>
        <w:ind w:firstLine="709"/>
        <w:jc w:val="both"/>
        <w:rPr>
          <w:color w:val="auto"/>
          <w:sz w:val="23"/>
          <w:szCs w:val="23"/>
          <w:lang w:val="uk-UA"/>
        </w:rPr>
      </w:pPr>
      <w:r>
        <w:rPr>
          <w:color w:val="auto"/>
          <w:sz w:val="23"/>
          <w:szCs w:val="23"/>
        </w:rPr>
        <w:t>5) публікувати на офіційному веб-сайті (в засобах масової інформації в передбачених законодавством випадках) детальну інформацію про зміну ціни електричної енергії з</w:t>
      </w:r>
      <w:r w:rsidR="00E101F6">
        <w:rPr>
          <w:color w:val="auto"/>
          <w:sz w:val="23"/>
          <w:szCs w:val="23"/>
        </w:rPr>
        <w:t>а 20 днів до введення її у дію</w:t>
      </w:r>
      <w:r w:rsidR="009344DE">
        <w:rPr>
          <w:color w:val="auto"/>
          <w:sz w:val="23"/>
          <w:szCs w:val="23"/>
          <w:lang w:val="uk-UA"/>
        </w:rPr>
        <w:t>, крім випадків передбачених комерційною пропозицію</w:t>
      </w:r>
      <w:r w:rsidR="00E101F6" w:rsidRPr="00307DCE">
        <w:rPr>
          <w:color w:val="auto"/>
          <w:sz w:val="23"/>
          <w:szCs w:val="23"/>
          <w:lang w:val="uk-UA"/>
        </w:rPr>
        <w:t>.</w:t>
      </w:r>
    </w:p>
    <w:p w14:paraId="28A0B345" w14:textId="77777777" w:rsidR="00AA5EFC" w:rsidRDefault="00AA5EFC" w:rsidP="00060E5D">
      <w:pPr>
        <w:pStyle w:val="Default"/>
        <w:spacing w:after="80"/>
        <w:ind w:firstLine="709"/>
        <w:jc w:val="both"/>
        <w:rPr>
          <w:color w:val="auto"/>
          <w:sz w:val="23"/>
          <w:szCs w:val="23"/>
        </w:rPr>
      </w:pPr>
      <w:r>
        <w:rPr>
          <w:color w:val="auto"/>
          <w:sz w:val="23"/>
          <w:szCs w:val="23"/>
        </w:rPr>
        <w:t xml:space="preserve">6) видавати Споживачеві безоплатно платіжні документи та форми звернень; </w:t>
      </w:r>
    </w:p>
    <w:p w14:paraId="380A1524" w14:textId="77777777" w:rsidR="00AA5EFC" w:rsidRDefault="00AA5EFC" w:rsidP="00060E5D">
      <w:pPr>
        <w:pStyle w:val="Default"/>
        <w:spacing w:after="80"/>
        <w:ind w:firstLine="709"/>
        <w:jc w:val="both"/>
        <w:rPr>
          <w:color w:val="auto"/>
          <w:sz w:val="23"/>
          <w:szCs w:val="23"/>
        </w:rPr>
      </w:pPr>
      <w:r>
        <w:rPr>
          <w:color w:val="auto"/>
          <w:sz w:val="23"/>
          <w:szCs w:val="23"/>
        </w:rPr>
        <w:t xml:space="preserve">7) приймати оплату наданих за цим Договором послуг будь-яким способом, що передбачений цим Договором; </w:t>
      </w:r>
    </w:p>
    <w:p w14:paraId="75D9CCF5" w14:textId="77777777" w:rsidR="00AA5EFC" w:rsidRDefault="00AA5EFC" w:rsidP="00060E5D">
      <w:pPr>
        <w:pStyle w:val="Default"/>
        <w:spacing w:after="80"/>
        <w:ind w:firstLine="709"/>
        <w:jc w:val="both"/>
        <w:rPr>
          <w:color w:val="auto"/>
          <w:sz w:val="23"/>
          <w:szCs w:val="23"/>
        </w:rPr>
      </w:pPr>
      <w:r>
        <w:rPr>
          <w:color w:val="auto"/>
          <w:sz w:val="23"/>
          <w:szCs w:val="23"/>
        </w:rPr>
        <w:t xml:space="preserve">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 </w:t>
      </w:r>
    </w:p>
    <w:p w14:paraId="3F98CCC3" w14:textId="77777777" w:rsidR="00AA5EFC" w:rsidRDefault="00AA5EFC" w:rsidP="00060E5D">
      <w:pPr>
        <w:pStyle w:val="Default"/>
        <w:spacing w:after="80"/>
        <w:ind w:firstLine="709"/>
        <w:jc w:val="both"/>
        <w:rPr>
          <w:color w:val="auto"/>
          <w:sz w:val="23"/>
          <w:szCs w:val="23"/>
        </w:rPr>
      </w:pPr>
      <w:r>
        <w:rPr>
          <w:color w:val="auto"/>
          <w:sz w:val="23"/>
          <w:szCs w:val="23"/>
        </w:rPr>
        <w:t xml:space="preserve">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 </w:t>
      </w:r>
    </w:p>
    <w:p w14:paraId="63F4351F" w14:textId="77777777" w:rsidR="00AA5EFC" w:rsidRDefault="00AA5EFC" w:rsidP="00060E5D">
      <w:pPr>
        <w:pStyle w:val="Default"/>
        <w:spacing w:after="80"/>
        <w:ind w:firstLine="709"/>
        <w:jc w:val="both"/>
        <w:rPr>
          <w:color w:val="auto"/>
          <w:sz w:val="23"/>
          <w:szCs w:val="23"/>
        </w:rPr>
      </w:pPr>
      <w:r>
        <w:rPr>
          <w:color w:val="auto"/>
          <w:sz w:val="23"/>
          <w:szCs w:val="23"/>
        </w:rPr>
        <w:t xml:space="preserve">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 </w:t>
      </w:r>
    </w:p>
    <w:p w14:paraId="2AA6CFC3" w14:textId="77777777" w:rsidR="00AA5EFC" w:rsidRDefault="00AA5EFC" w:rsidP="00060E5D">
      <w:pPr>
        <w:pStyle w:val="Default"/>
        <w:spacing w:after="80"/>
        <w:ind w:firstLine="709"/>
        <w:jc w:val="both"/>
        <w:rPr>
          <w:color w:val="auto"/>
          <w:sz w:val="23"/>
          <w:szCs w:val="23"/>
        </w:rPr>
      </w:pPr>
      <w:r>
        <w:rPr>
          <w:color w:val="auto"/>
          <w:sz w:val="23"/>
          <w:szCs w:val="23"/>
        </w:rPr>
        <w:t xml:space="preserve">11) забезпечувати конфіденційність даних, отриманих від Споживача; </w:t>
      </w:r>
    </w:p>
    <w:p w14:paraId="5C7D3C16" w14:textId="77777777" w:rsidR="00AA5EFC" w:rsidRDefault="00AA5EFC" w:rsidP="00060E5D">
      <w:pPr>
        <w:pStyle w:val="Default"/>
        <w:spacing w:after="80"/>
        <w:ind w:firstLine="709"/>
        <w:jc w:val="both"/>
        <w:rPr>
          <w:color w:val="auto"/>
          <w:sz w:val="23"/>
          <w:szCs w:val="23"/>
        </w:rPr>
      </w:pPr>
      <w:r>
        <w:rPr>
          <w:color w:val="auto"/>
          <w:sz w:val="23"/>
          <w:szCs w:val="23"/>
        </w:rPr>
        <w:t xml:space="preserve">12)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 </w:t>
      </w:r>
    </w:p>
    <w:p w14:paraId="4B770670" w14:textId="77777777" w:rsidR="00AA5EFC" w:rsidRDefault="00AA5EFC" w:rsidP="00060E5D">
      <w:pPr>
        <w:pStyle w:val="Default"/>
        <w:spacing w:after="80"/>
        <w:ind w:firstLine="709"/>
        <w:jc w:val="both"/>
        <w:rPr>
          <w:color w:val="auto"/>
          <w:sz w:val="23"/>
          <w:szCs w:val="23"/>
        </w:rPr>
      </w:pPr>
      <w:r>
        <w:rPr>
          <w:color w:val="auto"/>
          <w:sz w:val="23"/>
          <w:szCs w:val="23"/>
        </w:rPr>
        <w:t xml:space="preserve">- вибрати іншого електропостачальника та про наслідки невиконання цього; </w:t>
      </w:r>
    </w:p>
    <w:p w14:paraId="303EC67D" w14:textId="77777777" w:rsidR="00AA5EFC" w:rsidRDefault="00AA5EFC" w:rsidP="00060E5D">
      <w:pPr>
        <w:pStyle w:val="Default"/>
        <w:spacing w:after="80"/>
        <w:ind w:firstLine="709"/>
        <w:jc w:val="both"/>
        <w:rPr>
          <w:color w:val="auto"/>
          <w:sz w:val="23"/>
          <w:szCs w:val="23"/>
        </w:rPr>
      </w:pPr>
      <w:r>
        <w:rPr>
          <w:color w:val="auto"/>
          <w:sz w:val="23"/>
          <w:szCs w:val="23"/>
        </w:rPr>
        <w:t xml:space="preserve">- перейти до електропостачальника, на якого в установленому порядку покладені спеціальні обов’язки (постачальник «останньої надії»); </w:t>
      </w:r>
    </w:p>
    <w:p w14:paraId="5CAB609B" w14:textId="5D34BB5A" w:rsidR="0073138D" w:rsidRDefault="00AA5EFC" w:rsidP="00104CF2">
      <w:pPr>
        <w:pStyle w:val="Default"/>
        <w:spacing w:after="80"/>
        <w:ind w:firstLine="709"/>
        <w:jc w:val="both"/>
        <w:rPr>
          <w:color w:val="auto"/>
          <w:sz w:val="23"/>
          <w:szCs w:val="23"/>
        </w:rPr>
      </w:pPr>
      <w:r>
        <w:rPr>
          <w:color w:val="auto"/>
          <w:sz w:val="23"/>
          <w:szCs w:val="23"/>
        </w:rPr>
        <w:t xml:space="preserve">13) виконувати інші обов'язки, покладені на Постачальника чинним законодавством та/або цим Договором. </w:t>
      </w:r>
    </w:p>
    <w:p w14:paraId="4B04508C" w14:textId="77777777" w:rsidR="00104CF2" w:rsidRPr="00104CF2" w:rsidRDefault="00104CF2" w:rsidP="00104CF2">
      <w:pPr>
        <w:pStyle w:val="Default"/>
        <w:spacing w:after="80"/>
        <w:ind w:firstLine="709"/>
        <w:jc w:val="both"/>
        <w:rPr>
          <w:color w:val="auto"/>
          <w:sz w:val="23"/>
          <w:szCs w:val="23"/>
        </w:rPr>
      </w:pPr>
    </w:p>
    <w:p w14:paraId="53A3CB24" w14:textId="77777777" w:rsidR="00AA5EFC" w:rsidRPr="00AA5EFC" w:rsidRDefault="00AA5EFC" w:rsidP="00060E5D">
      <w:pPr>
        <w:pStyle w:val="Default"/>
        <w:numPr>
          <w:ilvl w:val="0"/>
          <w:numId w:val="9"/>
        </w:numPr>
        <w:spacing w:after="80"/>
        <w:ind w:left="284" w:hanging="284"/>
        <w:jc w:val="center"/>
        <w:rPr>
          <w:b/>
          <w:color w:val="auto"/>
          <w:sz w:val="23"/>
          <w:szCs w:val="23"/>
        </w:rPr>
      </w:pPr>
      <w:r w:rsidRPr="00AA5EFC">
        <w:rPr>
          <w:b/>
          <w:bCs/>
          <w:color w:val="auto"/>
          <w:sz w:val="23"/>
          <w:szCs w:val="23"/>
        </w:rPr>
        <w:t>Порядок припинення та відновлення постачання електричної енергії</w:t>
      </w:r>
    </w:p>
    <w:p w14:paraId="4DB50256" w14:textId="77777777" w:rsidR="00AA5EFC" w:rsidRDefault="00AA5EFC" w:rsidP="00060E5D">
      <w:pPr>
        <w:pStyle w:val="Default"/>
        <w:spacing w:after="80"/>
        <w:ind w:firstLine="709"/>
        <w:jc w:val="both"/>
        <w:rPr>
          <w:color w:val="auto"/>
          <w:sz w:val="23"/>
          <w:szCs w:val="23"/>
        </w:rPr>
      </w:pPr>
      <w:r>
        <w:rPr>
          <w:color w:val="auto"/>
          <w:sz w:val="23"/>
          <w:szCs w:val="23"/>
        </w:rPr>
        <w:t xml:space="preserve">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w:t>
      </w:r>
    </w:p>
    <w:p w14:paraId="34278A6A" w14:textId="77777777" w:rsidR="00AA5EFC" w:rsidRDefault="00AA5EFC" w:rsidP="00060E5D">
      <w:pPr>
        <w:pStyle w:val="Default"/>
        <w:spacing w:after="80"/>
        <w:ind w:firstLine="709"/>
        <w:jc w:val="both"/>
        <w:rPr>
          <w:color w:val="auto"/>
          <w:sz w:val="23"/>
          <w:szCs w:val="23"/>
        </w:rPr>
      </w:pPr>
      <w:r>
        <w:rPr>
          <w:color w:val="auto"/>
          <w:sz w:val="23"/>
          <w:szCs w:val="23"/>
        </w:rPr>
        <w:lastRenderedPageBreak/>
        <w:t xml:space="preserve">8.2. Припинення електропостачання не звільняє Споживача від обов'язку сплатити заборгованість Постачальнику за цим Договором. </w:t>
      </w:r>
    </w:p>
    <w:p w14:paraId="6BF5D0EF" w14:textId="77777777" w:rsidR="00AA5EFC" w:rsidRDefault="00AA5EFC" w:rsidP="00060E5D">
      <w:pPr>
        <w:pStyle w:val="Default"/>
        <w:spacing w:after="80"/>
        <w:ind w:firstLine="709"/>
        <w:jc w:val="both"/>
        <w:rPr>
          <w:color w:val="auto"/>
          <w:sz w:val="23"/>
          <w:szCs w:val="23"/>
        </w:rPr>
      </w:pPr>
      <w:r>
        <w:rPr>
          <w:color w:val="auto"/>
          <w:sz w:val="23"/>
          <w:szCs w:val="23"/>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 </w:t>
      </w:r>
    </w:p>
    <w:p w14:paraId="505D4527" w14:textId="1B17AA71" w:rsidR="00AA5EFC" w:rsidRDefault="00AA5EFC" w:rsidP="00060E5D">
      <w:pPr>
        <w:pStyle w:val="Default"/>
        <w:spacing w:after="80"/>
        <w:ind w:firstLine="709"/>
        <w:jc w:val="both"/>
        <w:rPr>
          <w:color w:val="auto"/>
          <w:sz w:val="23"/>
          <w:szCs w:val="23"/>
        </w:rPr>
      </w:pPr>
      <w:r>
        <w:rPr>
          <w:color w:val="auto"/>
          <w:sz w:val="23"/>
          <w:szCs w:val="23"/>
        </w:rPr>
        <w:t xml:space="preserve">8.4. Постачальник не несе відповідальність за можливі наслідки, </w:t>
      </w:r>
      <w:proofErr w:type="gramStart"/>
      <w:r>
        <w:rPr>
          <w:color w:val="auto"/>
          <w:sz w:val="23"/>
          <w:szCs w:val="23"/>
        </w:rPr>
        <w:t>пов'язан</w:t>
      </w:r>
      <w:proofErr w:type="gramEnd"/>
      <w:r>
        <w:rPr>
          <w:color w:val="auto"/>
          <w:sz w:val="23"/>
          <w:szCs w:val="23"/>
        </w:rPr>
        <w:t>і з обмеженням або припиненням електропостачання, яке здійснене у порядку,</w:t>
      </w:r>
      <w:r w:rsidR="00433CAB" w:rsidRPr="00433CAB">
        <w:rPr>
          <w:color w:val="auto"/>
          <w:sz w:val="23"/>
          <w:szCs w:val="23"/>
        </w:rPr>
        <w:t xml:space="preserve"> </w:t>
      </w:r>
      <w:r>
        <w:rPr>
          <w:color w:val="auto"/>
          <w:sz w:val="23"/>
          <w:szCs w:val="23"/>
        </w:rPr>
        <w:t xml:space="preserve">встановленому ПРРЕЕ та цим Договором. </w:t>
      </w:r>
    </w:p>
    <w:p w14:paraId="2532CB67" w14:textId="77777777" w:rsidR="00AA5EFC" w:rsidRDefault="00AA5EFC" w:rsidP="00060E5D">
      <w:pPr>
        <w:pStyle w:val="Default"/>
        <w:spacing w:after="80"/>
        <w:ind w:firstLine="709"/>
        <w:jc w:val="both"/>
        <w:rPr>
          <w:color w:val="auto"/>
          <w:sz w:val="23"/>
          <w:szCs w:val="23"/>
        </w:rPr>
      </w:pPr>
      <w:r>
        <w:rPr>
          <w:color w:val="auto"/>
          <w:sz w:val="23"/>
          <w:szCs w:val="23"/>
        </w:rPr>
        <w:t xml:space="preserve">8.5.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w:t>
      </w:r>
    </w:p>
    <w:p w14:paraId="28B1E6EA" w14:textId="77777777" w:rsidR="00AA5EFC" w:rsidRDefault="00AA5EFC" w:rsidP="00060E5D">
      <w:pPr>
        <w:pStyle w:val="Default"/>
        <w:spacing w:after="80"/>
        <w:ind w:firstLine="709"/>
        <w:jc w:val="both"/>
        <w:rPr>
          <w:b/>
          <w:bCs/>
          <w:color w:val="auto"/>
          <w:sz w:val="23"/>
          <w:szCs w:val="23"/>
        </w:rPr>
      </w:pPr>
    </w:p>
    <w:p w14:paraId="4BF47733" w14:textId="77777777" w:rsidR="00AA5EFC" w:rsidRPr="00AA5EFC" w:rsidRDefault="00AA5EFC" w:rsidP="00060E5D">
      <w:pPr>
        <w:pStyle w:val="Default"/>
        <w:numPr>
          <w:ilvl w:val="0"/>
          <w:numId w:val="9"/>
        </w:numPr>
        <w:spacing w:after="80"/>
        <w:ind w:left="284" w:hanging="284"/>
        <w:jc w:val="center"/>
        <w:rPr>
          <w:b/>
          <w:color w:val="auto"/>
          <w:sz w:val="23"/>
          <w:szCs w:val="23"/>
        </w:rPr>
      </w:pPr>
      <w:r w:rsidRPr="00AA5EFC">
        <w:rPr>
          <w:b/>
          <w:bCs/>
          <w:color w:val="auto"/>
          <w:sz w:val="23"/>
          <w:szCs w:val="23"/>
        </w:rPr>
        <w:t>Відповідальність Сторін</w:t>
      </w:r>
    </w:p>
    <w:p w14:paraId="7C8DB158" w14:textId="77777777" w:rsidR="00AA5EFC" w:rsidRDefault="00AA5EFC" w:rsidP="00060E5D">
      <w:pPr>
        <w:pStyle w:val="Default"/>
        <w:spacing w:after="80"/>
        <w:ind w:firstLine="709"/>
        <w:jc w:val="both"/>
        <w:rPr>
          <w:color w:val="auto"/>
          <w:sz w:val="23"/>
          <w:szCs w:val="23"/>
        </w:rPr>
      </w:pPr>
      <w:r>
        <w:rPr>
          <w:color w:val="auto"/>
          <w:sz w:val="23"/>
          <w:szCs w:val="23"/>
        </w:rPr>
        <w:t xml:space="preserve">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 </w:t>
      </w:r>
    </w:p>
    <w:p w14:paraId="62D98AA8" w14:textId="77777777" w:rsidR="00AA5EFC" w:rsidRDefault="00AA5EFC" w:rsidP="00060E5D">
      <w:pPr>
        <w:pStyle w:val="Default"/>
        <w:spacing w:after="80"/>
        <w:ind w:firstLine="709"/>
        <w:jc w:val="both"/>
        <w:rPr>
          <w:color w:val="auto"/>
          <w:sz w:val="23"/>
          <w:szCs w:val="23"/>
        </w:rPr>
      </w:pPr>
      <w:r>
        <w:rPr>
          <w:color w:val="auto"/>
          <w:sz w:val="23"/>
          <w:szCs w:val="23"/>
        </w:rPr>
        <w:t xml:space="preserve">9.2. Постачальник має право вимагати від Споживача відшкодування збитків, а Споживач зобов’язаний відшкодовути збитки, понесені Постачальником, у разі: </w:t>
      </w:r>
    </w:p>
    <w:p w14:paraId="4EA93B74" w14:textId="77777777" w:rsidR="00AA5EFC" w:rsidRDefault="00AA5EFC" w:rsidP="00060E5D">
      <w:pPr>
        <w:pStyle w:val="Default"/>
        <w:spacing w:after="80"/>
        <w:ind w:firstLine="709"/>
        <w:jc w:val="both"/>
        <w:rPr>
          <w:color w:val="auto"/>
          <w:sz w:val="20"/>
          <w:szCs w:val="20"/>
        </w:rPr>
      </w:pPr>
      <w:r>
        <w:rPr>
          <w:color w:val="auto"/>
          <w:sz w:val="23"/>
          <w:szCs w:val="23"/>
        </w:rPr>
        <w:t xml:space="preserve">- порушення Споживачем строків розрахунків з Постачальником - в розмірі, погодженому Сторонами в цьому Договорі; </w:t>
      </w:r>
    </w:p>
    <w:p w14:paraId="2969DBDA" w14:textId="77777777" w:rsidR="00AA5EFC" w:rsidRDefault="00AA5EFC" w:rsidP="00060E5D">
      <w:pPr>
        <w:pStyle w:val="Default"/>
        <w:spacing w:after="80"/>
        <w:ind w:firstLine="709"/>
        <w:jc w:val="both"/>
        <w:rPr>
          <w:color w:val="auto"/>
          <w:sz w:val="23"/>
          <w:szCs w:val="23"/>
        </w:rPr>
      </w:pPr>
      <w:r>
        <w:rPr>
          <w:color w:val="auto"/>
          <w:sz w:val="23"/>
          <w:szCs w:val="23"/>
        </w:rPr>
        <w:t xml:space="preserve">-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 </w:t>
      </w:r>
    </w:p>
    <w:p w14:paraId="5D23F23D" w14:textId="77777777" w:rsidR="00AA5EFC" w:rsidRDefault="00AA5EFC" w:rsidP="00060E5D">
      <w:pPr>
        <w:pStyle w:val="Default"/>
        <w:spacing w:after="80"/>
        <w:ind w:firstLine="709"/>
        <w:jc w:val="both"/>
        <w:rPr>
          <w:color w:val="auto"/>
          <w:sz w:val="23"/>
          <w:szCs w:val="23"/>
        </w:rPr>
      </w:pPr>
      <w:r>
        <w:rPr>
          <w:color w:val="auto"/>
          <w:sz w:val="23"/>
          <w:szCs w:val="23"/>
        </w:rPr>
        <w:t xml:space="preserve">- інших випадках, передбачених Договором або законодавством. </w:t>
      </w:r>
    </w:p>
    <w:p w14:paraId="47110944" w14:textId="77777777" w:rsidR="00AA5EFC" w:rsidRDefault="00AA5EFC" w:rsidP="00060E5D">
      <w:pPr>
        <w:pStyle w:val="Default"/>
        <w:spacing w:after="80"/>
        <w:ind w:firstLine="709"/>
        <w:jc w:val="both"/>
        <w:rPr>
          <w:color w:val="auto"/>
          <w:sz w:val="23"/>
          <w:szCs w:val="23"/>
        </w:rPr>
      </w:pPr>
      <w:r>
        <w:rPr>
          <w:color w:val="auto"/>
          <w:sz w:val="23"/>
          <w:szCs w:val="23"/>
        </w:rPr>
        <w:t xml:space="preserve">9.3.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 або третіх осіб. </w:t>
      </w:r>
    </w:p>
    <w:p w14:paraId="739D6040" w14:textId="77777777" w:rsidR="00AA5EFC" w:rsidRDefault="00AA5EFC" w:rsidP="00060E5D">
      <w:pPr>
        <w:pStyle w:val="Default"/>
        <w:spacing w:after="80"/>
        <w:ind w:firstLine="709"/>
        <w:jc w:val="both"/>
        <w:rPr>
          <w:color w:val="auto"/>
          <w:sz w:val="23"/>
          <w:szCs w:val="23"/>
        </w:rPr>
      </w:pPr>
      <w:r>
        <w:rPr>
          <w:color w:val="auto"/>
          <w:sz w:val="23"/>
          <w:szCs w:val="23"/>
        </w:rPr>
        <w:t xml:space="preserve">9.4. Порядок документального підтвердження порушень умов цього Договору, а також відшкодування збитків встановлюється ПРРЕЕ. </w:t>
      </w:r>
    </w:p>
    <w:p w14:paraId="77825C53" w14:textId="77777777" w:rsidR="00AA5EFC" w:rsidRDefault="00AA5EFC" w:rsidP="00060E5D">
      <w:pPr>
        <w:pStyle w:val="Default"/>
        <w:spacing w:after="80"/>
        <w:ind w:firstLine="709"/>
        <w:jc w:val="both"/>
        <w:rPr>
          <w:b/>
          <w:bCs/>
          <w:color w:val="auto"/>
          <w:sz w:val="23"/>
          <w:szCs w:val="23"/>
        </w:rPr>
      </w:pPr>
    </w:p>
    <w:p w14:paraId="5F1CDDB4" w14:textId="77777777" w:rsidR="00AA5EFC" w:rsidRPr="00AA5EFC" w:rsidRDefault="00AA5EFC" w:rsidP="00060E5D">
      <w:pPr>
        <w:pStyle w:val="Default"/>
        <w:numPr>
          <w:ilvl w:val="0"/>
          <w:numId w:val="9"/>
        </w:numPr>
        <w:spacing w:after="80"/>
        <w:ind w:left="426" w:hanging="426"/>
        <w:jc w:val="center"/>
        <w:rPr>
          <w:b/>
          <w:color w:val="auto"/>
          <w:sz w:val="23"/>
          <w:szCs w:val="23"/>
        </w:rPr>
      </w:pPr>
      <w:r w:rsidRPr="00AA5EFC">
        <w:rPr>
          <w:b/>
          <w:bCs/>
          <w:color w:val="auto"/>
          <w:sz w:val="23"/>
          <w:szCs w:val="23"/>
        </w:rPr>
        <w:t>Порядок зміни електропостачальника</w:t>
      </w:r>
    </w:p>
    <w:p w14:paraId="71721E7A" w14:textId="77777777" w:rsidR="00AA5EFC" w:rsidRDefault="00AA5EFC" w:rsidP="00060E5D">
      <w:pPr>
        <w:pStyle w:val="Default"/>
        <w:spacing w:after="80"/>
        <w:ind w:firstLine="709"/>
        <w:jc w:val="both"/>
        <w:rPr>
          <w:color w:val="auto"/>
          <w:sz w:val="23"/>
          <w:szCs w:val="23"/>
        </w:rPr>
      </w:pPr>
      <w:r w:rsidRPr="00F61F57">
        <w:rPr>
          <w:color w:val="auto"/>
          <w:sz w:val="23"/>
          <w:szCs w:val="23"/>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та повідомити Постачальника про </w:t>
      </w:r>
      <w:proofErr w:type="gramStart"/>
      <w:r w:rsidRPr="00F61F57">
        <w:rPr>
          <w:color w:val="auto"/>
          <w:sz w:val="23"/>
          <w:szCs w:val="23"/>
        </w:rPr>
        <w:t>св</w:t>
      </w:r>
      <w:proofErr w:type="gramEnd"/>
      <w:r w:rsidRPr="00F61F57">
        <w:rPr>
          <w:color w:val="auto"/>
          <w:sz w:val="23"/>
          <w:szCs w:val="23"/>
        </w:rPr>
        <w:t>ій намір не менше ніж як за 21 день до закінчення розрахункового періоду, вказавши дату або строки, в які буде відбуватись така зміна (початок дії нового договору про постачання електричної енергії), якщо інше не передбачено в комерційній пропозиції.</w:t>
      </w:r>
      <w:r>
        <w:rPr>
          <w:color w:val="auto"/>
          <w:sz w:val="23"/>
          <w:szCs w:val="23"/>
        </w:rPr>
        <w:t xml:space="preserve"> </w:t>
      </w:r>
    </w:p>
    <w:p w14:paraId="4A89AEEB" w14:textId="6D511B3C" w:rsidR="00AA5EFC" w:rsidRDefault="00AA5EFC" w:rsidP="00060E5D">
      <w:pPr>
        <w:pStyle w:val="Default"/>
        <w:spacing w:after="80"/>
        <w:ind w:firstLine="709"/>
        <w:jc w:val="both"/>
        <w:rPr>
          <w:color w:val="auto"/>
          <w:sz w:val="23"/>
          <w:szCs w:val="23"/>
        </w:rPr>
      </w:pPr>
      <w:r>
        <w:rPr>
          <w:color w:val="auto"/>
          <w:sz w:val="23"/>
          <w:szCs w:val="23"/>
        </w:rPr>
        <w:t>10.</w:t>
      </w:r>
      <w:r w:rsidR="00CF22DF">
        <w:rPr>
          <w:color w:val="auto"/>
          <w:sz w:val="23"/>
          <w:szCs w:val="23"/>
        </w:rPr>
        <w:t>2</w:t>
      </w:r>
      <w:r>
        <w:rPr>
          <w:color w:val="auto"/>
          <w:sz w:val="23"/>
          <w:szCs w:val="23"/>
        </w:rPr>
        <w:t xml:space="preserve">. Зміна постачальника електричної енергії здійснюється згідно з порядком, встановленим ПРРЕЕ. </w:t>
      </w:r>
    </w:p>
    <w:p w14:paraId="1F0846D6" w14:textId="77777777" w:rsidR="00AA5EFC" w:rsidRDefault="00AA5EFC" w:rsidP="00060E5D">
      <w:pPr>
        <w:pStyle w:val="Default"/>
        <w:spacing w:after="80"/>
        <w:ind w:firstLine="709"/>
        <w:jc w:val="both"/>
        <w:rPr>
          <w:b/>
          <w:bCs/>
          <w:color w:val="auto"/>
          <w:sz w:val="23"/>
          <w:szCs w:val="23"/>
        </w:rPr>
      </w:pPr>
    </w:p>
    <w:p w14:paraId="1B9254F0" w14:textId="77777777" w:rsidR="00AA5EFC" w:rsidRPr="00AA5EFC" w:rsidRDefault="00AA5EFC" w:rsidP="00060E5D">
      <w:pPr>
        <w:pStyle w:val="Default"/>
        <w:numPr>
          <w:ilvl w:val="0"/>
          <w:numId w:val="9"/>
        </w:numPr>
        <w:spacing w:after="80"/>
        <w:ind w:left="426" w:hanging="426"/>
        <w:jc w:val="center"/>
        <w:rPr>
          <w:b/>
          <w:color w:val="auto"/>
          <w:sz w:val="23"/>
          <w:szCs w:val="23"/>
        </w:rPr>
      </w:pPr>
      <w:r w:rsidRPr="00AA5EFC">
        <w:rPr>
          <w:b/>
          <w:bCs/>
          <w:color w:val="auto"/>
          <w:sz w:val="23"/>
          <w:szCs w:val="23"/>
        </w:rPr>
        <w:t>Порядок розв'язання спорів</w:t>
      </w:r>
    </w:p>
    <w:p w14:paraId="57D142D1" w14:textId="77777777" w:rsidR="00AA5EFC" w:rsidRDefault="00AA5EFC" w:rsidP="00060E5D">
      <w:pPr>
        <w:pStyle w:val="Default"/>
        <w:spacing w:after="80"/>
        <w:ind w:firstLine="709"/>
        <w:jc w:val="both"/>
        <w:rPr>
          <w:color w:val="auto"/>
          <w:sz w:val="23"/>
          <w:szCs w:val="23"/>
        </w:rPr>
      </w:pPr>
      <w:r>
        <w:rPr>
          <w:color w:val="auto"/>
          <w:sz w:val="23"/>
          <w:szCs w:val="23"/>
        </w:rPr>
        <w:t xml:space="preserve">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 </w:t>
      </w:r>
    </w:p>
    <w:p w14:paraId="11FD3EA5" w14:textId="77777777" w:rsidR="00AA5EFC" w:rsidRDefault="00AA5EFC" w:rsidP="00060E5D">
      <w:pPr>
        <w:pStyle w:val="Default"/>
        <w:spacing w:after="80"/>
        <w:ind w:firstLine="709"/>
        <w:jc w:val="both"/>
        <w:rPr>
          <w:color w:val="auto"/>
          <w:sz w:val="23"/>
          <w:szCs w:val="23"/>
        </w:rPr>
      </w:pPr>
      <w:r>
        <w:rPr>
          <w:color w:val="auto"/>
          <w:sz w:val="23"/>
          <w:szCs w:val="23"/>
        </w:rPr>
        <w:t xml:space="preserve">Під час вирішення спорів Сторони мають керуватися порядком врегулювання спорів, встановленим ПРРЕЕ та Положенням про ІКЦ. </w:t>
      </w:r>
    </w:p>
    <w:p w14:paraId="3B58F6F0" w14:textId="77777777" w:rsidR="00AA5EFC" w:rsidRDefault="00AA5EFC" w:rsidP="00060E5D">
      <w:pPr>
        <w:pStyle w:val="Default"/>
        <w:spacing w:after="80"/>
        <w:ind w:firstLine="709"/>
        <w:jc w:val="both"/>
        <w:rPr>
          <w:color w:val="auto"/>
          <w:sz w:val="23"/>
          <w:szCs w:val="23"/>
        </w:rPr>
      </w:pPr>
      <w:r>
        <w:rPr>
          <w:color w:val="auto"/>
          <w:sz w:val="23"/>
          <w:szCs w:val="23"/>
        </w:rPr>
        <w:t xml:space="preserve">11.2. У разі неможливості вирішити спірні питання та інші розбіжності шляхом переговорів, Сторони можуть передати спір на розгляд суду. </w:t>
      </w:r>
    </w:p>
    <w:p w14:paraId="5F063B77" w14:textId="77777777" w:rsidR="00AA5EFC" w:rsidRDefault="00AA5EFC" w:rsidP="00060E5D">
      <w:pPr>
        <w:pStyle w:val="Default"/>
        <w:spacing w:after="80"/>
        <w:ind w:firstLine="709"/>
        <w:jc w:val="both"/>
        <w:rPr>
          <w:b/>
          <w:bCs/>
          <w:color w:val="auto"/>
          <w:sz w:val="23"/>
          <w:szCs w:val="23"/>
        </w:rPr>
      </w:pPr>
    </w:p>
    <w:p w14:paraId="0D241BC0" w14:textId="77777777" w:rsidR="00AA5EFC" w:rsidRPr="00AA5EFC" w:rsidRDefault="00AA5EFC" w:rsidP="00060E5D">
      <w:pPr>
        <w:pStyle w:val="Default"/>
        <w:numPr>
          <w:ilvl w:val="0"/>
          <w:numId w:val="9"/>
        </w:numPr>
        <w:spacing w:after="80"/>
        <w:ind w:left="426" w:hanging="426"/>
        <w:jc w:val="center"/>
        <w:rPr>
          <w:b/>
          <w:color w:val="auto"/>
          <w:sz w:val="23"/>
          <w:szCs w:val="23"/>
        </w:rPr>
      </w:pPr>
      <w:r w:rsidRPr="00AA5EFC">
        <w:rPr>
          <w:b/>
          <w:bCs/>
          <w:color w:val="auto"/>
          <w:sz w:val="23"/>
          <w:szCs w:val="23"/>
        </w:rPr>
        <w:lastRenderedPageBreak/>
        <w:t>Форс-мажорні обставини</w:t>
      </w:r>
    </w:p>
    <w:p w14:paraId="3D494E38" w14:textId="77777777" w:rsidR="00AA5EFC" w:rsidRDefault="00AA5EFC" w:rsidP="00060E5D">
      <w:pPr>
        <w:pStyle w:val="Default"/>
        <w:spacing w:after="80"/>
        <w:ind w:firstLine="709"/>
        <w:jc w:val="both"/>
        <w:rPr>
          <w:color w:val="auto"/>
          <w:sz w:val="23"/>
          <w:szCs w:val="23"/>
        </w:rPr>
      </w:pPr>
      <w:r>
        <w:rPr>
          <w:color w:val="auto"/>
          <w:sz w:val="23"/>
          <w:szCs w:val="23"/>
        </w:rPr>
        <w:t xml:space="preserve">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 </w:t>
      </w:r>
    </w:p>
    <w:p w14:paraId="404AA065" w14:textId="77777777" w:rsidR="00AA5EFC" w:rsidRDefault="00AA5EFC" w:rsidP="00060E5D">
      <w:pPr>
        <w:pStyle w:val="Default"/>
        <w:spacing w:after="80"/>
        <w:ind w:firstLine="709"/>
        <w:jc w:val="both"/>
        <w:rPr>
          <w:color w:val="auto"/>
          <w:sz w:val="23"/>
          <w:szCs w:val="23"/>
        </w:rPr>
      </w:pPr>
      <w:r>
        <w:rPr>
          <w:color w:val="auto"/>
          <w:sz w:val="23"/>
          <w:szCs w:val="23"/>
        </w:rPr>
        <w:t xml:space="preserve">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 </w:t>
      </w:r>
    </w:p>
    <w:p w14:paraId="09F82BAB" w14:textId="77777777" w:rsidR="00AA5EFC" w:rsidRDefault="00AA5EFC" w:rsidP="00060E5D">
      <w:pPr>
        <w:pStyle w:val="Default"/>
        <w:spacing w:after="80"/>
        <w:ind w:firstLine="709"/>
        <w:jc w:val="both"/>
        <w:rPr>
          <w:color w:val="auto"/>
        </w:rPr>
      </w:pPr>
      <w:r>
        <w:rPr>
          <w:color w:val="auto"/>
          <w:sz w:val="23"/>
          <w:szCs w:val="23"/>
        </w:rPr>
        <w:t xml:space="preserve">12.3. Строк виконання зобов'язань за цим Договором відкладається </w:t>
      </w:r>
      <w:proofErr w:type="gramStart"/>
      <w:r>
        <w:rPr>
          <w:color w:val="auto"/>
          <w:sz w:val="23"/>
          <w:szCs w:val="23"/>
        </w:rPr>
        <w:t>на</w:t>
      </w:r>
      <w:proofErr w:type="gramEnd"/>
      <w:r>
        <w:rPr>
          <w:color w:val="auto"/>
          <w:sz w:val="23"/>
          <w:szCs w:val="23"/>
        </w:rPr>
        <w:t xml:space="preserve"> строк дії форс-мажорних обставин. </w:t>
      </w:r>
    </w:p>
    <w:p w14:paraId="10B004F5" w14:textId="77777777" w:rsidR="00AA5EFC" w:rsidRDefault="00AA5EFC" w:rsidP="00060E5D">
      <w:pPr>
        <w:pStyle w:val="Default"/>
        <w:spacing w:after="80"/>
        <w:ind w:firstLine="709"/>
        <w:jc w:val="both"/>
        <w:rPr>
          <w:color w:val="auto"/>
          <w:sz w:val="23"/>
          <w:szCs w:val="23"/>
        </w:rPr>
      </w:pPr>
      <w:r>
        <w:rPr>
          <w:color w:val="auto"/>
          <w:sz w:val="23"/>
          <w:szCs w:val="23"/>
        </w:rPr>
        <w:t xml:space="preserve">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 </w:t>
      </w:r>
    </w:p>
    <w:p w14:paraId="4BBAE992" w14:textId="77777777" w:rsidR="00AA5EFC" w:rsidRDefault="00AA5EFC" w:rsidP="00060E5D">
      <w:pPr>
        <w:pStyle w:val="Default"/>
        <w:spacing w:after="80"/>
        <w:ind w:firstLine="709"/>
        <w:jc w:val="both"/>
        <w:rPr>
          <w:color w:val="auto"/>
          <w:sz w:val="23"/>
          <w:szCs w:val="23"/>
        </w:rPr>
      </w:pPr>
      <w:r>
        <w:rPr>
          <w:color w:val="auto"/>
          <w:sz w:val="23"/>
          <w:szCs w:val="23"/>
        </w:rPr>
        <w:t xml:space="preserve">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 </w:t>
      </w:r>
    </w:p>
    <w:p w14:paraId="5C9F5337" w14:textId="77777777" w:rsidR="00AA5EFC" w:rsidRDefault="00AA5EFC" w:rsidP="00060E5D">
      <w:pPr>
        <w:pStyle w:val="Default"/>
        <w:spacing w:after="80"/>
        <w:ind w:firstLine="709"/>
        <w:jc w:val="both"/>
        <w:rPr>
          <w:b/>
          <w:bCs/>
          <w:color w:val="auto"/>
          <w:sz w:val="23"/>
          <w:szCs w:val="23"/>
        </w:rPr>
      </w:pPr>
    </w:p>
    <w:p w14:paraId="67484244" w14:textId="77777777" w:rsidR="00AA5EFC" w:rsidRPr="00AA5EFC" w:rsidRDefault="00AA5EFC" w:rsidP="00060E5D">
      <w:pPr>
        <w:pStyle w:val="Default"/>
        <w:numPr>
          <w:ilvl w:val="0"/>
          <w:numId w:val="9"/>
        </w:numPr>
        <w:spacing w:after="80"/>
        <w:ind w:left="426" w:hanging="426"/>
        <w:jc w:val="center"/>
        <w:rPr>
          <w:b/>
          <w:color w:val="auto"/>
          <w:sz w:val="23"/>
          <w:szCs w:val="23"/>
        </w:rPr>
      </w:pPr>
      <w:r w:rsidRPr="00AA5EFC">
        <w:rPr>
          <w:b/>
          <w:bCs/>
          <w:color w:val="auto"/>
          <w:sz w:val="23"/>
          <w:szCs w:val="23"/>
        </w:rPr>
        <w:t>Строк дії Договору та інші умови</w:t>
      </w:r>
    </w:p>
    <w:p w14:paraId="5A230A03" w14:textId="77777777" w:rsidR="00AA5EFC" w:rsidRDefault="00AA5EFC" w:rsidP="00060E5D">
      <w:pPr>
        <w:pStyle w:val="Default"/>
        <w:spacing w:after="80"/>
        <w:ind w:firstLine="709"/>
        <w:jc w:val="both"/>
        <w:rPr>
          <w:color w:val="auto"/>
          <w:sz w:val="23"/>
          <w:szCs w:val="23"/>
        </w:rPr>
      </w:pPr>
      <w:r>
        <w:rPr>
          <w:color w:val="auto"/>
          <w:sz w:val="23"/>
          <w:szCs w:val="23"/>
        </w:rPr>
        <w:t>13.1. Цей Догові</w:t>
      </w:r>
      <w:proofErr w:type="gramStart"/>
      <w:r>
        <w:rPr>
          <w:color w:val="auto"/>
          <w:sz w:val="23"/>
          <w:szCs w:val="23"/>
        </w:rPr>
        <w:t>р</w:t>
      </w:r>
      <w:proofErr w:type="gramEnd"/>
      <w:r>
        <w:rPr>
          <w:color w:val="auto"/>
          <w:sz w:val="23"/>
          <w:szCs w:val="23"/>
        </w:rPr>
        <w:t xml:space="preserve"> укладається на строк, зазначений в комерційній пропозиції, яку обрав Споживач, та набуває чинності з дати подання Споживачем заяви-приєднання, якщо інше не встановлено комерційною пропозицією. </w:t>
      </w:r>
    </w:p>
    <w:p w14:paraId="0D43F0BB" w14:textId="77777777" w:rsidR="00AA5EFC" w:rsidRDefault="00AA5EFC" w:rsidP="00060E5D">
      <w:pPr>
        <w:pStyle w:val="Default"/>
        <w:spacing w:after="80"/>
        <w:ind w:firstLine="709"/>
        <w:jc w:val="both"/>
        <w:rPr>
          <w:color w:val="auto"/>
          <w:sz w:val="23"/>
          <w:szCs w:val="23"/>
        </w:rPr>
      </w:pPr>
      <w:r w:rsidRPr="003C2192">
        <w:rPr>
          <w:color w:val="auto"/>
          <w:sz w:val="23"/>
          <w:szCs w:val="23"/>
        </w:rPr>
        <w:t>Умови цього Договору починають виконуватись з дати початку постачання електричної енергії, зазначеної Споживачем у заяві-приєднанні та сплати рахунку (квитанції) Постачальника.</w:t>
      </w:r>
      <w:r>
        <w:rPr>
          <w:color w:val="auto"/>
          <w:sz w:val="23"/>
          <w:szCs w:val="23"/>
        </w:rPr>
        <w:t xml:space="preserve"> </w:t>
      </w:r>
    </w:p>
    <w:p w14:paraId="0276EF08" w14:textId="77777777" w:rsidR="00AA5EFC" w:rsidRDefault="00AA5EFC" w:rsidP="00060E5D">
      <w:pPr>
        <w:pStyle w:val="Default"/>
        <w:spacing w:after="80"/>
        <w:ind w:firstLine="709"/>
        <w:jc w:val="both"/>
        <w:rPr>
          <w:color w:val="auto"/>
          <w:sz w:val="23"/>
          <w:szCs w:val="23"/>
        </w:rPr>
      </w:pPr>
      <w:r>
        <w:rPr>
          <w:color w:val="auto"/>
          <w:sz w:val="23"/>
          <w:szCs w:val="23"/>
        </w:rPr>
        <w:t xml:space="preserve">Цей Договір в частині виконання зобов’язань споживача щодо оплати діє до повного виконання Споживачем таких зобов’язань. </w:t>
      </w:r>
    </w:p>
    <w:p w14:paraId="27BCC91E" w14:textId="77777777" w:rsidR="00AA5EFC" w:rsidRDefault="00AA5EFC" w:rsidP="00060E5D">
      <w:pPr>
        <w:pStyle w:val="Default"/>
        <w:spacing w:after="80"/>
        <w:ind w:firstLine="709"/>
        <w:jc w:val="both"/>
        <w:rPr>
          <w:color w:val="auto"/>
          <w:sz w:val="23"/>
          <w:szCs w:val="23"/>
        </w:rPr>
      </w:pPr>
      <w:r>
        <w:rPr>
          <w:color w:val="auto"/>
          <w:sz w:val="23"/>
          <w:szCs w:val="23"/>
        </w:rPr>
        <w:t xml:space="preserve">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шляхом опублікування цих змін на власному офіційному веб-сайті в мережі Інтернет. Додатково Постачальник може використовувати інші засоби інформування, зазначені в цьому Договорі та комерційній пропозиції. </w:t>
      </w:r>
    </w:p>
    <w:p w14:paraId="107C5B1F" w14:textId="77777777" w:rsidR="00AA5EFC" w:rsidRDefault="00AA5EFC" w:rsidP="00060E5D">
      <w:pPr>
        <w:pStyle w:val="Default"/>
        <w:spacing w:after="80"/>
        <w:ind w:firstLine="709"/>
        <w:jc w:val="both"/>
        <w:rPr>
          <w:color w:val="auto"/>
          <w:sz w:val="23"/>
          <w:szCs w:val="23"/>
        </w:rPr>
      </w:pPr>
      <w:r>
        <w:rPr>
          <w:color w:val="auto"/>
          <w:sz w:val="23"/>
          <w:szCs w:val="23"/>
        </w:rPr>
        <w:t xml:space="preserve">Якщо Споживач продовжує користуватися електричною енергією після спливу 20-ти денного терміну з дати публікації інформації про зміну умов Договору на офіційному сайті Постачальника, то вважається, що Споживач погодився з Договором на нових умовах. </w:t>
      </w:r>
    </w:p>
    <w:p w14:paraId="0DC068DD" w14:textId="626B8221" w:rsidR="00AA5EFC" w:rsidRDefault="00AA5EFC" w:rsidP="00060E5D">
      <w:pPr>
        <w:pStyle w:val="Default"/>
        <w:spacing w:after="80"/>
        <w:ind w:firstLine="709"/>
        <w:jc w:val="both"/>
        <w:rPr>
          <w:color w:val="auto"/>
          <w:sz w:val="23"/>
          <w:szCs w:val="23"/>
        </w:rPr>
      </w:pPr>
      <w:r>
        <w:rPr>
          <w:color w:val="auto"/>
          <w:sz w:val="23"/>
          <w:szCs w:val="23"/>
        </w:rPr>
        <w:t xml:space="preserve">13.3. За умови дострокового розірвання Договору за ініціативою Споживача, Споживач зобов’язаний </w:t>
      </w:r>
      <w:r w:rsidR="00851C0A" w:rsidRPr="00307DCE">
        <w:rPr>
          <w:color w:val="auto"/>
          <w:sz w:val="23"/>
          <w:szCs w:val="23"/>
        </w:rPr>
        <w:t xml:space="preserve">повідомити </w:t>
      </w:r>
      <w:r w:rsidR="00851C0A" w:rsidRPr="00307DCE">
        <w:rPr>
          <w:color w:val="auto"/>
          <w:sz w:val="23"/>
          <w:szCs w:val="23"/>
          <w:lang w:val="uk-UA"/>
        </w:rPr>
        <w:t xml:space="preserve">про це </w:t>
      </w:r>
      <w:r w:rsidR="00851C0A" w:rsidRPr="00307DCE">
        <w:rPr>
          <w:color w:val="auto"/>
          <w:sz w:val="23"/>
          <w:szCs w:val="23"/>
        </w:rPr>
        <w:t xml:space="preserve">Постачальника не пізніше, ніж за 21 день до дати розірвання </w:t>
      </w:r>
      <w:r w:rsidR="00851C0A" w:rsidRPr="00307DCE">
        <w:rPr>
          <w:color w:val="auto"/>
          <w:sz w:val="23"/>
          <w:szCs w:val="23"/>
          <w:lang w:val="uk-UA"/>
        </w:rPr>
        <w:t>та</w:t>
      </w:r>
      <w:r w:rsidR="00851C0A">
        <w:rPr>
          <w:color w:val="auto"/>
          <w:sz w:val="23"/>
          <w:szCs w:val="23"/>
          <w:lang w:val="uk-UA"/>
        </w:rPr>
        <w:t xml:space="preserve"> </w:t>
      </w:r>
      <w:r>
        <w:rPr>
          <w:color w:val="auto"/>
          <w:sz w:val="23"/>
          <w:szCs w:val="23"/>
        </w:rPr>
        <w:t xml:space="preserve">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 </w:t>
      </w:r>
    </w:p>
    <w:p w14:paraId="2983AD65" w14:textId="10050EA1" w:rsidR="00AA5EFC" w:rsidRDefault="00AA5EFC" w:rsidP="00060E5D">
      <w:pPr>
        <w:pStyle w:val="Default"/>
        <w:spacing w:after="80"/>
        <w:ind w:firstLine="709"/>
        <w:jc w:val="both"/>
        <w:rPr>
          <w:color w:val="auto"/>
          <w:sz w:val="23"/>
          <w:szCs w:val="23"/>
        </w:rPr>
      </w:pPr>
      <w:r>
        <w:rPr>
          <w:color w:val="auto"/>
          <w:sz w:val="23"/>
          <w:szCs w:val="23"/>
        </w:rPr>
        <w:t xml:space="preserve">13.4. Постачальник має право розірвати цей Договір достроково, повідомивши Споживача про це, у випадках якщо: </w:t>
      </w:r>
    </w:p>
    <w:p w14:paraId="3B9FBDA1" w14:textId="5FC0BE2E" w:rsidR="00AA5EFC" w:rsidRDefault="00AA5EFC" w:rsidP="00060E5D">
      <w:pPr>
        <w:pStyle w:val="Default"/>
        <w:spacing w:after="80"/>
        <w:ind w:firstLine="709"/>
        <w:jc w:val="both"/>
        <w:rPr>
          <w:color w:val="auto"/>
          <w:sz w:val="23"/>
          <w:szCs w:val="23"/>
        </w:rPr>
      </w:pPr>
      <w:r>
        <w:rPr>
          <w:color w:val="auto"/>
          <w:sz w:val="23"/>
          <w:szCs w:val="23"/>
        </w:rPr>
        <w:t>1) Споживач прострочив оплату за постачання електричної енергії згідно з Договором</w:t>
      </w:r>
      <w:r w:rsidR="009B728F">
        <w:rPr>
          <w:color w:val="auto"/>
          <w:sz w:val="23"/>
          <w:szCs w:val="23"/>
          <w:lang w:val="uk-UA"/>
        </w:rPr>
        <w:t xml:space="preserve"> </w:t>
      </w:r>
      <w:r w:rsidR="00451B92">
        <w:rPr>
          <w:color w:val="auto"/>
          <w:sz w:val="23"/>
          <w:szCs w:val="23"/>
          <w:lang w:val="uk-UA"/>
        </w:rPr>
        <w:t>або</w:t>
      </w:r>
      <w:r w:rsidR="009B728F">
        <w:rPr>
          <w:color w:val="auto"/>
          <w:sz w:val="23"/>
          <w:szCs w:val="23"/>
          <w:lang w:val="uk-UA"/>
        </w:rPr>
        <w:t xml:space="preserve"> комерційною пропозицією, </w:t>
      </w:r>
      <w:r w:rsidR="009B728F">
        <w:rPr>
          <w:color w:val="auto"/>
          <w:sz w:val="23"/>
          <w:szCs w:val="23"/>
        </w:rPr>
        <w:t>яка є додатком до цього Договору</w:t>
      </w:r>
      <w:r>
        <w:rPr>
          <w:color w:val="auto"/>
          <w:sz w:val="23"/>
          <w:szCs w:val="23"/>
        </w:rPr>
        <w:t xml:space="preserve">; </w:t>
      </w:r>
    </w:p>
    <w:p w14:paraId="7A3A9D54" w14:textId="77777777" w:rsidR="00AA5EFC" w:rsidRDefault="00AA5EFC" w:rsidP="00060E5D">
      <w:pPr>
        <w:pStyle w:val="Default"/>
        <w:spacing w:after="80"/>
        <w:ind w:firstLine="709"/>
        <w:jc w:val="both"/>
        <w:rPr>
          <w:color w:val="auto"/>
          <w:sz w:val="23"/>
          <w:szCs w:val="23"/>
        </w:rPr>
      </w:pPr>
      <w:r>
        <w:rPr>
          <w:color w:val="auto"/>
          <w:sz w:val="23"/>
          <w:szCs w:val="23"/>
        </w:rPr>
        <w:t xml:space="preserve">2) Споживач іншим чином суттєво порушив умови цього Договору, і не вжив заходів щодо усунення такого порушення </w:t>
      </w:r>
      <w:proofErr w:type="gramStart"/>
      <w:r>
        <w:rPr>
          <w:color w:val="auto"/>
          <w:sz w:val="23"/>
          <w:szCs w:val="23"/>
        </w:rPr>
        <w:t>в</w:t>
      </w:r>
      <w:proofErr w:type="gramEnd"/>
      <w:r>
        <w:rPr>
          <w:color w:val="auto"/>
          <w:sz w:val="23"/>
          <w:szCs w:val="23"/>
        </w:rPr>
        <w:t xml:space="preserve"> строк, що становить 5 робочих днів. Суттєвими порушеннями умов цього Договору Сторони будуть вважати: </w:t>
      </w:r>
    </w:p>
    <w:p w14:paraId="35B2A989" w14:textId="77777777" w:rsidR="00AA5EFC" w:rsidRDefault="00AA5EFC" w:rsidP="00060E5D">
      <w:pPr>
        <w:pStyle w:val="Default"/>
        <w:spacing w:after="80"/>
        <w:ind w:firstLine="709"/>
        <w:jc w:val="both"/>
        <w:rPr>
          <w:color w:val="auto"/>
          <w:sz w:val="23"/>
          <w:szCs w:val="23"/>
        </w:rPr>
      </w:pPr>
      <w:r>
        <w:rPr>
          <w:color w:val="auto"/>
          <w:sz w:val="23"/>
          <w:szCs w:val="23"/>
        </w:rPr>
        <w:t>- не надання Споживачем на вимогу Постачальника забезпечення виконання зобов’язань по оплаті за електричну енергію у строк</w:t>
      </w:r>
      <w:r w:rsidR="00636841">
        <w:rPr>
          <w:color w:val="auto"/>
          <w:sz w:val="23"/>
          <w:szCs w:val="23"/>
        </w:rPr>
        <w:t>,</w:t>
      </w:r>
      <w:r>
        <w:rPr>
          <w:color w:val="auto"/>
          <w:sz w:val="23"/>
          <w:szCs w:val="23"/>
        </w:rPr>
        <w:t xml:space="preserve"> вказаний у вимозі Постачальника; </w:t>
      </w:r>
    </w:p>
    <w:p w14:paraId="221EB6BA" w14:textId="77777777" w:rsidR="00AA5EFC" w:rsidRDefault="00AA5EFC" w:rsidP="00060E5D">
      <w:pPr>
        <w:pStyle w:val="Default"/>
        <w:spacing w:after="80"/>
        <w:ind w:firstLine="709"/>
        <w:jc w:val="both"/>
        <w:rPr>
          <w:color w:val="auto"/>
          <w:sz w:val="23"/>
          <w:szCs w:val="23"/>
        </w:rPr>
      </w:pPr>
      <w:r>
        <w:rPr>
          <w:color w:val="auto"/>
          <w:sz w:val="23"/>
          <w:szCs w:val="23"/>
        </w:rPr>
        <w:t xml:space="preserve">- повторне (друге) протягом календарного року відхилення Споживача від договірних величин споживання електричної енергії за розрахунковий період на відсоток, встановлений комерційною пропозицією. </w:t>
      </w:r>
    </w:p>
    <w:p w14:paraId="0F54BBC4" w14:textId="77777777" w:rsidR="00AA5EFC" w:rsidRDefault="00AA5EFC" w:rsidP="00060E5D">
      <w:pPr>
        <w:pStyle w:val="Default"/>
        <w:spacing w:after="80"/>
        <w:ind w:firstLine="709"/>
        <w:jc w:val="both"/>
        <w:rPr>
          <w:color w:val="auto"/>
          <w:sz w:val="23"/>
          <w:szCs w:val="23"/>
        </w:rPr>
      </w:pPr>
      <w:r>
        <w:rPr>
          <w:color w:val="auto"/>
          <w:sz w:val="23"/>
          <w:szCs w:val="23"/>
        </w:rPr>
        <w:t xml:space="preserve">13.5. Дія цього Договору також припиняється у наступних випадках: </w:t>
      </w:r>
    </w:p>
    <w:p w14:paraId="40B3F88A" w14:textId="77777777" w:rsidR="00AA5EFC" w:rsidRDefault="00AA5EFC" w:rsidP="00060E5D">
      <w:pPr>
        <w:pStyle w:val="Default"/>
        <w:spacing w:after="80"/>
        <w:ind w:firstLine="709"/>
        <w:jc w:val="both"/>
        <w:rPr>
          <w:color w:val="auto"/>
          <w:sz w:val="23"/>
          <w:szCs w:val="23"/>
        </w:rPr>
      </w:pPr>
      <w:r>
        <w:rPr>
          <w:color w:val="auto"/>
          <w:sz w:val="23"/>
          <w:szCs w:val="23"/>
        </w:rPr>
        <w:t xml:space="preserve">анулювання Постачальнику ліцензії на постачання; </w:t>
      </w:r>
    </w:p>
    <w:p w14:paraId="535291A9" w14:textId="77777777" w:rsidR="00AA5EFC" w:rsidRDefault="00AA5EFC" w:rsidP="00060E5D">
      <w:pPr>
        <w:pStyle w:val="Default"/>
        <w:spacing w:after="80"/>
        <w:ind w:firstLine="709"/>
        <w:jc w:val="both"/>
        <w:rPr>
          <w:color w:val="auto"/>
          <w:sz w:val="23"/>
          <w:szCs w:val="23"/>
        </w:rPr>
      </w:pPr>
      <w:r>
        <w:rPr>
          <w:color w:val="auto"/>
          <w:sz w:val="23"/>
          <w:szCs w:val="23"/>
        </w:rPr>
        <w:t xml:space="preserve">банкрутства або припинення господарської діяльності Постачальником; </w:t>
      </w:r>
    </w:p>
    <w:p w14:paraId="14100CBD" w14:textId="2ED4CE79" w:rsidR="00AA5EFC" w:rsidRDefault="00CF142E" w:rsidP="00060E5D">
      <w:pPr>
        <w:pStyle w:val="Default"/>
        <w:spacing w:after="80"/>
        <w:ind w:firstLine="709"/>
        <w:jc w:val="both"/>
        <w:rPr>
          <w:color w:val="auto"/>
          <w:sz w:val="23"/>
          <w:szCs w:val="23"/>
        </w:rPr>
      </w:pPr>
      <w:r>
        <w:rPr>
          <w:color w:val="auto"/>
          <w:sz w:val="23"/>
          <w:szCs w:val="23"/>
        </w:rPr>
        <w:t>в інших випадках передбачених комер</w:t>
      </w:r>
      <w:r>
        <w:rPr>
          <w:color w:val="auto"/>
          <w:sz w:val="23"/>
          <w:szCs w:val="23"/>
          <w:lang w:val="uk-UA"/>
        </w:rPr>
        <w:t>ційною пропозицією або діючим законодавством</w:t>
      </w:r>
      <w:r w:rsidR="00AA5EFC">
        <w:rPr>
          <w:color w:val="auto"/>
          <w:sz w:val="23"/>
          <w:szCs w:val="23"/>
        </w:rPr>
        <w:t xml:space="preserve">. </w:t>
      </w:r>
    </w:p>
    <w:p w14:paraId="24C09A10" w14:textId="09873B7F" w:rsidR="00AA5EFC" w:rsidRPr="00E05E4D" w:rsidRDefault="00AA5EFC" w:rsidP="00E05E4D">
      <w:pPr>
        <w:pStyle w:val="Default"/>
        <w:spacing w:after="80"/>
        <w:ind w:firstLine="709"/>
        <w:jc w:val="both"/>
        <w:rPr>
          <w:color w:val="auto"/>
          <w:sz w:val="20"/>
          <w:szCs w:val="20"/>
        </w:rPr>
      </w:pPr>
      <w:r>
        <w:rPr>
          <w:color w:val="auto"/>
          <w:sz w:val="23"/>
          <w:szCs w:val="23"/>
        </w:rPr>
        <w:t>13.6. Якщо у разі розірвання цього Договору за ініціативою Постачальника або Споживача та після здійснення остаточного розрахунку між Сторонами на особовому рахунку Споживача</w:t>
      </w:r>
      <w:r w:rsidR="00E05E4D">
        <w:rPr>
          <w:color w:val="auto"/>
          <w:sz w:val="20"/>
          <w:szCs w:val="20"/>
          <w:lang w:val="uk-UA"/>
        </w:rPr>
        <w:t xml:space="preserve"> </w:t>
      </w:r>
      <w:r>
        <w:rPr>
          <w:color w:val="auto"/>
          <w:sz w:val="23"/>
          <w:szCs w:val="23"/>
        </w:rPr>
        <w:lastRenderedPageBreak/>
        <w:t xml:space="preserve">залишились кошти, сплачені у якості попередньої оплати або забезпечення виконання зобов’язань, ці кошти за заявою споживача перераховуються на його банківський рахунок. </w:t>
      </w:r>
    </w:p>
    <w:p w14:paraId="0BE31F86" w14:textId="77777777" w:rsidR="00AA5EFC" w:rsidRDefault="00AA5EFC" w:rsidP="00060E5D">
      <w:pPr>
        <w:pStyle w:val="Default"/>
        <w:spacing w:after="80"/>
        <w:ind w:firstLine="709"/>
        <w:jc w:val="both"/>
        <w:rPr>
          <w:color w:val="auto"/>
          <w:sz w:val="23"/>
          <w:szCs w:val="23"/>
        </w:rPr>
      </w:pPr>
      <w:r>
        <w:rPr>
          <w:color w:val="auto"/>
          <w:sz w:val="23"/>
          <w:szCs w:val="23"/>
        </w:rPr>
        <w:t xml:space="preserve">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відповідальність за наявність та належне оформлення такої згоди покладається на особу, з якою укладається Договір. </w:t>
      </w:r>
    </w:p>
    <w:p w14:paraId="233D04A4" w14:textId="7F866B64" w:rsidR="00AA5EFC" w:rsidRDefault="00AA5EFC" w:rsidP="00060E5D">
      <w:pPr>
        <w:pStyle w:val="Default"/>
        <w:spacing w:after="80"/>
        <w:ind w:firstLine="709"/>
        <w:jc w:val="both"/>
        <w:rPr>
          <w:color w:val="auto"/>
          <w:sz w:val="23"/>
          <w:szCs w:val="23"/>
        </w:rPr>
      </w:pPr>
      <w:r>
        <w:rPr>
          <w:color w:val="auto"/>
          <w:sz w:val="23"/>
          <w:szCs w:val="23"/>
        </w:rPr>
        <w:t xml:space="preserve">13.8. У разі направлення Споживачу повідомлень та іншої інформації засобами поштового зв’язку, то датою отримання таких повідомлень буде вважатися </w:t>
      </w:r>
      <w:r w:rsidR="00851C0A">
        <w:rPr>
          <w:color w:val="auto"/>
          <w:sz w:val="23"/>
          <w:szCs w:val="23"/>
          <w:lang w:val="uk-UA"/>
        </w:rPr>
        <w:t>п’ятий календарний день</w:t>
      </w:r>
      <w:r w:rsidR="00CF142E">
        <w:rPr>
          <w:color w:val="auto"/>
          <w:sz w:val="23"/>
          <w:szCs w:val="23"/>
          <w:lang w:val="uk-UA"/>
        </w:rPr>
        <w:t xml:space="preserve"> від </w:t>
      </w:r>
      <w:r>
        <w:rPr>
          <w:color w:val="auto"/>
          <w:sz w:val="23"/>
          <w:szCs w:val="23"/>
        </w:rPr>
        <w:t>дат</w:t>
      </w:r>
      <w:r w:rsidR="00CF142E">
        <w:rPr>
          <w:color w:val="auto"/>
          <w:sz w:val="23"/>
          <w:szCs w:val="23"/>
          <w:lang w:val="uk-UA"/>
        </w:rPr>
        <w:t>и</w:t>
      </w:r>
      <w:r>
        <w:rPr>
          <w:color w:val="auto"/>
          <w:sz w:val="23"/>
          <w:szCs w:val="23"/>
        </w:rPr>
        <w:t xml:space="preserve"> </w:t>
      </w:r>
      <w:r w:rsidR="00851C0A">
        <w:rPr>
          <w:color w:val="auto"/>
          <w:sz w:val="23"/>
          <w:szCs w:val="23"/>
        </w:rPr>
        <w:t xml:space="preserve">отримання </w:t>
      </w:r>
      <w:r>
        <w:rPr>
          <w:color w:val="auto"/>
          <w:sz w:val="23"/>
          <w:szCs w:val="23"/>
        </w:rPr>
        <w:t>поштов</w:t>
      </w:r>
      <w:r w:rsidR="00851C0A">
        <w:rPr>
          <w:color w:val="auto"/>
          <w:sz w:val="23"/>
          <w:szCs w:val="23"/>
        </w:rPr>
        <w:t>им</w:t>
      </w:r>
      <w:r>
        <w:rPr>
          <w:color w:val="auto"/>
          <w:sz w:val="23"/>
          <w:szCs w:val="23"/>
        </w:rPr>
        <w:t xml:space="preserve"> відділ</w:t>
      </w:r>
      <w:r w:rsidR="00851C0A">
        <w:rPr>
          <w:color w:val="auto"/>
          <w:sz w:val="23"/>
          <w:szCs w:val="23"/>
        </w:rPr>
        <w:t xml:space="preserve">енням </w:t>
      </w:r>
      <w:r>
        <w:rPr>
          <w:color w:val="auto"/>
          <w:sz w:val="23"/>
          <w:szCs w:val="23"/>
        </w:rPr>
        <w:t xml:space="preserve">зв'язку </w:t>
      </w:r>
      <w:r w:rsidR="00851C0A">
        <w:rPr>
          <w:color w:val="auto"/>
          <w:sz w:val="23"/>
          <w:szCs w:val="23"/>
        </w:rPr>
        <w:t>(кур</w:t>
      </w:r>
      <w:r w:rsidR="00851C0A">
        <w:rPr>
          <w:color w:val="auto"/>
          <w:sz w:val="23"/>
          <w:szCs w:val="23"/>
          <w:lang w:val="uk-UA"/>
        </w:rPr>
        <w:t>’єрською доставкою) відповідних повідомлень Постачальника</w:t>
      </w:r>
      <w:r>
        <w:rPr>
          <w:color w:val="auto"/>
          <w:sz w:val="23"/>
          <w:szCs w:val="23"/>
        </w:rPr>
        <w:t xml:space="preserve">. </w:t>
      </w:r>
    </w:p>
    <w:p w14:paraId="76E7BA74" w14:textId="7BDDD209" w:rsidR="00AA5EFC" w:rsidRDefault="00AA5EFC" w:rsidP="00060E5D">
      <w:pPr>
        <w:pStyle w:val="Default"/>
        <w:spacing w:after="80"/>
        <w:ind w:firstLine="709"/>
        <w:jc w:val="both"/>
        <w:rPr>
          <w:color w:val="auto"/>
          <w:sz w:val="23"/>
          <w:szCs w:val="23"/>
        </w:rPr>
      </w:pPr>
      <w:r>
        <w:rPr>
          <w:color w:val="auto"/>
          <w:sz w:val="23"/>
          <w:szCs w:val="23"/>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007C1B17">
        <w:rPr>
          <w:color w:val="auto"/>
          <w:sz w:val="23"/>
          <w:szCs w:val="23"/>
          <w:lang w:val="uk-UA"/>
        </w:rPr>
        <w:t xml:space="preserve"> та</w:t>
      </w:r>
      <w:r>
        <w:rPr>
          <w:color w:val="auto"/>
          <w:sz w:val="23"/>
          <w:szCs w:val="23"/>
        </w:rPr>
        <w:t xml:space="preserve"> </w:t>
      </w:r>
      <w:r w:rsidR="007C1B17">
        <w:rPr>
          <w:color w:val="auto"/>
          <w:sz w:val="23"/>
          <w:szCs w:val="23"/>
          <w:lang w:val="uk-UA"/>
        </w:rPr>
        <w:t>д</w:t>
      </w:r>
      <w:r w:rsidR="00642704" w:rsidRPr="00642704">
        <w:rPr>
          <w:color w:val="auto"/>
          <w:sz w:val="23"/>
          <w:szCs w:val="23"/>
        </w:rPr>
        <w:t>ля цілей виконання ст. 201.10 НКУ, про зміну статусу платника ПДВ Споживач зобов'язується повідомити Постачальника протягом трьох календарних днів, що настають за днем, коли змінилися дані платника податку.</w:t>
      </w:r>
    </w:p>
    <w:p w14:paraId="32E8DACB" w14:textId="77777777" w:rsidR="00AA5EFC" w:rsidRDefault="00AA5EFC" w:rsidP="00060E5D">
      <w:pPr>
        <w:pStyle w:val="Default"/>
        <w:spacing w:after="80"/>
        <w:ind w:firstLine="709"/>
        <w:jc w:val="both"/>
        <w:rPr>
          <w:color w:val="auto"/>
          <w:sz w:val="23"/>
          <w:szCs w:val="23"/>
        </w:rPr>
      </w:pPr>
      <w:r>
        <w:rPr>
          <w:color w:val="auto"/>
          <w:sz w:val="23"/>
          <w:szCs w:val="23"/>
        </w:rPr>
        <w:t xml:space="preserve">13.9. У разі користування Споживачем інтернет-сервісом «Особистий кабінет для споживачів електроенергії», та використання електронного цифрового підпису, відносини між Сторонами регулюються умовами, викладеними у Додатку 3 до цього Договору. </w:t>
      </w:r>
    </w:p>
    <w:p w14:paraId="2A1E71E4" w14:textId="77777777" w:rsidR="00AA5EFC" w:rsidRDefault="00AA5EFC" w:rsidP="00060E5D">
      <w:pPr>
        <w:pStyle w:val="Default"/>
        <w:spacing w:after="80"/>
        <w:ind w:firstLine="709"/>
        <w:jc w:val="both"/>
        <w:rPr>
          <w:b/>
          <w:bCs/>
          <w:color w:val="auto"/>
          <w:sz w:val="23"/>
          <w:szCs w:val="23"/>
        </w:rPr>
      </w:pPr>
    </w:p>
    <w:p w14:paraId="6D0410FE" w14:textId="77777777" w:rsidR="00AA5EFC" w:rsidRPr="00AA5EFC" w:rsidRDefault="00AA5EFC" w:rsidP="00060E5D">
      <w:pPr>
        <w:pStyle w:val="Default"/>
        <w:numPr>
          <w:ilvl w:val="0"/>
          <w:numId w:val="9"/>
        </w:numPr>
        <w:spacing w:after="80"/>
        <w:ind w:left="426" w:hanging="426"/>
        <w:jc w:val="center"/>
        <w:rPr>
          <w:b/>
          <w:color w:val="auto"/>
          <w:sz w:val="23"/>
          <w:szCs w:val="23"/>
        </w:rPr>
      </w:pPr>
      <w:r w:rsidRPr="00AA5EFC">
        <w:rPr>
          <w:b/>
          <w:bCs/>
          <w:color w:val="auto"/>
          <w:sz w:val="23"/>
          <w:szCs w:val="23"/>
        </w:rPr>
        <w:t>Міжнародні санкції та антикорупційне застереження</w:t>
      </w:r>
    </w:p>
    <w:p w14:paraId="142CF233" w14:textId="77777777" w:rsidR="00AA5EFC" w:rsidRDefault="00AA5EFC" w:rsidP="00060E5D">
      <w:pPr>
        <w:pStyle w:val="Default"/>
        <w:spacing w:after="80"/>
        <w:ind w:firstLine="709"/>
        <w:jc w:val="both"/>
        <w:rPr>
          <w:color w:val="auto"/>
          <w:sz w:val="23"/>
          <w:szCs w:val="23"/>
        </w:rPr>
      </w:pPr>
      <w:r>
        <w:rPr>
          <w:color w:val="auto"/>
          <w:sz w:val="23"/>
          <w:szCs w:val="23"/>
        </w:rPr>
        <w:t xml:space="preserve">14.1. Сторони цим запевняють та гарантують одна одній, що (як на момент підписання Сторонами цього Договору, так і на майбутнє): </w:t>
      </w:r>
    </w:p>
    <w:p w14:paraId="1B5439FD" w14:textId="77777777" w:rsidR="00AA5EFC" w:rsidRDefault="00AA5EFC" w:rsidP="00060E5D">
      <w:pPr>
        <w:pStyle w:val="Default"/>
        <w:spacing w:after="80"/>
        <w:ind w:firstLine="709"/>
        <w:jc w:val="both"/>
        <w:rPr>
          <w:color w:val="auto"/>
          <w:sz w:val="23"/>
          <w:szCs w:val="23"/>
        </w:rPr>
      </w:pPr>
      <w:r>
        <w:rPr>
          <w:color w:val="auto"/>
          <w:sz w:val="23"/>
          <w:szCs w:val="23"/>
        </w:rPr>
        <w:t>(а) на Сторону не поширюється дія санкцій Ради безпеки ООН, Відділу контролю за іноземними активами Державного казначейства США, Департаменту торгі</w:t>
      </w:r>
      <w:proofErr w:type="gramStart"/>
      <w:r>
        <w:rPr>
          <w:color w:val="auto"/>
          <w:sz w:val="23"/>
          <w:szCs w:val="23"/>
        </w:rPr>
        <w:t>вл</w:t>
      </w:r>
      <w:proofErr w:type="gramEnd"/>
      <w:r>
        <w:rPr>
          <w:color w:val="auto"/>
          <w:sz w:val="23"/>
          <w:szCs w:val="23"/>
        </w:rPr>
        <w:t xml:space="preserve">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Pr>
          <w:b/>
          <w:bCs/>
          <w:color w:val="auto"/>
          <w:sz w:val="23"/>
          <w:szCs w:val="23"/>
        </w:rPr>
        <w:t>«Санкції»</w:t>
      </w:r>
      <w:r>
        <w:rPr>
          <w:color w:val="auto"/>
          <w:sz w:val="23"/>
          <w:szCs w:val="23"/>
        </w:rPr>
        <w:t xml:space="preserve">); та </w:t>
      </w:r>
    </w:p>
    <w:p w14:paraId="09415FE0" w14:textId="77777777" w:rsidR="00AA5EFC" w:rsidRDefault="00AA5EFC" w:rsidP="00060E5D">
      <w:pPr>
        <w:pStyle w:val="Default"/>
        <w:spacing w:after="80"/>
        <w:ind w:firstLine="709"/>
        <w:jc w:val="both"/>
        <w:rPr>
          <w:color w:val="auto"/>
          <w:sz w:val="23"/>
          <w:szCs w:val="23"/>
        </w:rPr>
      </w:pPr>
      <w:r>
        <w:rPr>
          <w:color w:val="auto"/>
          <w:sz w:val="23"/>
          <w:szCs w:val="23"/>
        </w:rPr>
        <w:t xml:space="preserve">(б) Сторона не співпрацює та не пов’язана відносинами контролю з особами, на яких поширюється дія Санкцій; </w:t>
      </w:r>
    </w:p>
    <w:p w14:paraId="2C07DA5C" w14:textId="77777777" w:rsidR="00AA5EFC" w:rsidRDefault="00AA5EFC" w:rsidP="00060E5D">
      <w:pPr>
        <w:pStyle w:val="Default"/>
        <w:spacing w:after="80"/>
        <w:ind w:firstLine="709"/>
        <w:jc w:val="both"/>
        <w:rPr>
          <w:color w:val="auto"/>
          <w:sz w:val="23"/>
          <w:szCs w:val="23"/>
        </w:rPr>
      </w:pPr>
      <w:r>
        <w:rPr>
          <w:color w:val="auto"/>
          <w:sz w:val="23"/>
          <w:szCs w:val="23"/>
        </w:rPr>
        <w:t xml:space="preserve">(в) Сторона здійснює свою господарську діяльність із дотриманням вимог Антикорупційного законодавства. </w:t>
      </w:r>
    </w:p>
    <w:p w14:paraId="4450C7EC" w14:textId="77777777" w:rsidR="00AA5EFC" w:rsidRDefault="00AA5EFC" w:rsidP="00060E5D">
      <w:pPr>
        <w:pStyle w:val="Default"/>
        <w:spacing w:after="80"/>
        <w:ind w:firstLine="709"/>
        <w:jc w:val="both"/>
        <w:rPr>
          <w:color w:val="auto"/>
          <w:sz w:val="23"/>
          <w:szCs w:val="23"/>
        </w:rPr>
      </w:pPr>
    </w:p>
    <w:p w14:paraId="6A129408" w14:textId="77777777" w:rsidR="00AA5EFC" w:rsidRDefault="00AA5EFC" w:rsidP="00060E5D">
      <w:pPr>
        <w:pStyle w:val="Default"/>
        <w:spacing w:after="80"/>
        <w:ind w:firstLine="709"/>
        <w:jc w:val="both"/>
        <w:rPr>
          <w:color w:val="auto"/>
          <w:sz w:val="23"/>
          <w:szCs w:val="23"/>
        </w:rPr>
      </w:pPr>
      <w:r>
        <w:rPr>
          <w:color w:val="auto"/>
          <w:sz w:val="23"/>
          <w:szCs w:val="23"/>
        </w:rPr>
        <w:t xml:space="preserve">Під Антикорупційним законодавством слід розуміти: </w:t>
      </w:r>
    </w:p>
    <w:p w14:paraId="65C5D4F0" w14:textId="77777777" w:rsidR="00AA5EFC" w:rsidRDefault="00AA5EFC" w:rsidP="00060E5D">
      <w:pPr>
        <w:pStyle w:val="Default"/>
        <w:spacing w:after="80"/>
        <w:ind w:firstLine="709"/>
        <w:jc w:val="both"/>
        <w:rPr>
          <w:color w:val="auto"/>
          <w:sz w:val="23"/>
          <w:szCs w:val="23"/>
        </w:rPr>
      </w:pPr>
      <w:r>
        <w:rPr>
          <w:color w:val="auto"/>
          <w:sz w:val="23"/>
          <w:szCs w:val="23"/>
        </w:rPr>
        <w:t>-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w:t>
      </w:r>
    </w:p>
    <w:p w14:paraId="7186F9D0" w14:textId="77777777" w:rsidR="00AA5EFC" w:rsidRDefault="00AA5EFC" w:rsidP="00060E5D">
      <w:pPr>
        <w:pStyle w:val="Default"/>
        <w:spacing w:after="80"/>
        <w:ind w:firstLine="709"/>
        <w:jc w:val="both"/>
        <w:rPr>
          <w:color w:val="auto"/>
          <w:sz w:val="23"/>
          <w:szCs w:val="23"/>
        </w:rPr>
      </w:pPr>
      <w:r>
        <w:rPr>
          <w:color w:val="auto"/>
          <w:sz w:val="23"/>
          <w:szCs w:val="23"/>
        </w:rPr>
        <w:t xml:space="preserve">- 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 </w:t>
      </w:r>
    </w:p>
    <w:p w14:paraId="622A9FB7" w14:textId="77777777" w:rsidR="00AA5EFC" w:rsidRDefault="00AA5EFC" w:rsidP="00060E5D">
      <w:pPr>
        <w:pStyle w:val="Default"/>
        <w:spacing w:after="80"/>
        <w:ind w:firstLine="709"/>
        <w:jc w:val="both"/>
        <w:rPr>
          <w:color w:val="auto"/>
          <w:sz w:val="23"/>
          <w:szCs w:val="23"/>
        </w:rPr>
      </w:pPr>
      <w:r>
        <w:rPr>
          <w:color w:val="auto"/>
          <w:sz w:val="23"/>
          <w:szCs w:val="23"/>
        </w:rPr>
        <w:t xml:space="preserve">-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 </w:t>
      </w:r>
    </w:p>
    <w:p w14:paraId="183E12C3" w14:textId="77777777" w:rsidR="00AA5EFC" w:rsidRDefault="00AA5EFC" w:rsidP="00060E5D">
      <w:pPr>
        <w:pStyle w:val="Default"/>
        <w:spacing w:after="80"/>
        <w:ind w:firstLine="709"/>
        <w:jc w:val="both"/>
        <w:rPr>
          <w:color w:val="auto"/>
          <w:sz w:val="23"/>
          <w:szCs w:val="23"/>
        </w:rPr>
      </w:pPr>
      <w:r>
        <w:rPr>
          <w:color w:val="auto"/>
          <w:sz w:val="23"/>
          <w:szCs w:val="23"/>
        </w:rPr>
        <w:t xml:space="preserve">(г)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 </w:t>
      </w:r>
    </w:p>
    <w:p w14:paraId="2062902B" w14:textId="77777777" w:rsidR="00AA5EFC" w:rsidRDefault="00AA5EFC" w:rsidP="00060E5D">
      <w:pPr>
        <w:pStyle w:val="Default"/>
        <w:spacing w:after="80"/>
        <w:ind w:firstLine="709"/>
        <w:jc w:val="both"/>
        <w:rPr>
          <w:color w:val="auto"/>
          <w:sz w:val="23"/>
          <w:szCs w:val="23"/>
        </w:rPr>
      </w:pPr>
      <w:r>
        <w:rPr>
          <w:color w:val="auto"/>
          <w:sz w:val="23"/>
          <w:szCs w:val="23"/>
        </w:rPr>
        <w:t xml:space="preserve">(д)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CD0F3BF" w14:textId="77777777" w:rsidR="00AA5EFC" w:rsidRDefault="00AA5EFC" w:rsidP="0052243F">
      <w:pPr>
        <w:pStyle w:val="Default"/>
        <w:spacing w:after="80"/>
        <w:ind w:firstLine="709"/>
        <w:jc w:val="both"/>
        <w:rPr>
          <w:color w:val="auto"/>
          <w:sz w:val="23"/>
          <w:szCs w:val="23"/>
        </w:rPr>
      </w:pPr>
      <w:r>
        <w:rPr>
          <w:color w:val="auto"/>
          <w:sz w:val="23"/>
          <w:szCs w:val="23"/>
        </w:rPr>
        <w:lastRenderedPageBreak/>
        <w:t xml:space="preserve">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 </w:t>
      </w:r>
    </w:p>
    <w:p w14:paraId="2723E924" w14:textId="77777777" w:rsidR="00AA5EFC" w:rsidRDefault="00AA5EFC" w:rsidP="00060E5D">
      <w:pPr>
        <w:pStyle w:val="Default"/>
        <w:spacing w:after="80"/>
        <w:ind w:firstLine="709"/>
        <w:jc w:val="both"/>
        <w:rPr>
          <w:color w:val="auto"/>
          <w:sz w:val="23"/>
          <w:szCs w:val="23"/>
        </w:rPr>
      </w:pPr>
      <w:r>
        <w:rPr>
          <w:color w:val="auto"/>
          <w:sz w:val="23"/>
          <w:szCs w:val="23"/>
        </w:rPr>
        <w:t xml:space="preserve">14.2.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p>
    <w:p w14:paraId="27B3CA98" w14:textId="77777777" w:rsidR="00AA5EFC" w:rsidRDefault="00AA5EFC" w:rsidP="00060E5D">
      <w:pPr>
        <w:pStyle w:val="Default"/>
        <w:spacing w:after="80"/>
        <w:ind w:firstLine="709"/>
        <w:jc w:val="both"/>
        <w:rPr>
          <w:color w:val="auto"/>
          <w:sz w:val="23"/>
          <w:szCs w:val="23"/>
        </w:rPr>
      </w:pPr>
      <w:r>
        <w:rPr>
          <w:color w:val="auto"/>
          <w:sz w:val="23"/>
          <w:szCs w:val="23"/>
        </w:rPr>
        <w:t xml:space="preserve">14.3. </w:t>
      </w:r>
      <w:proofErr w:type="gramStart"/>
      <w:r>
        <w:rPr>
          <w:color w:val="auto"/>
          <w:sz w:val="23"/>
          <w:szCs w:val="23"/>
        </w:rPr>
        <w:t xml:space="preserve">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 </w:t>
      </w:r>
      <w:proofErr w:type="gramEnd"/>
    </w:p>
    <w:p w14:paraId="376FEBC2" w14:textId="77777777" w:rsidR="00AA5EFC" w:rsidRDefault="00AA5EFC" w:rsidP="00060E5D">
      <w:pPr>
        <w:pStyle w:val="Default"/>
        <w:spacing w:after="80"/>
        <w:ind w:firstLine="709"/>
        <w:jc w:val="both"/>
        <w:rPr>
          <w:color w:val="auto"/>
          <w:sz w:val="23"/>
          <w:szCs w:val="23"/>
        </w:rPr>
      </w:pPr>
      <w:r>
        <w:rPr>
          <w:color w:val="auto"/>
          <w:sz w:val="23"/>
          <w:szCs w:val="23"/>
        </w:rPr>
        <w:t xml:space="preserve">14.4.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 </w:t>
      </w:r>
    </w:p>
    <w:p w14:paraId="5BB43057" w14:textId="77777777" w:rsidR="00AA5EFC" w:rsidRDefault="00AA5EFC" w:rsidP="00060E5D">
      <w:pPr>
        <w:pStyle w:val="Default"/>
        <w:spacing w:after="80"/>
        <w:ind w:firstLine="709"/>
        <w:jc w:val="both"/>
        <w:rPr>
          <w:color w:val="auto"/>
          <w:sz w:val="23"/>
          <w:szCs w:val="23"/>
        </w:rPr>
      </w:pPr>
    </w:p>
    <w:p w14:paraId="6A2F0E95" w14:textId="45F04263" w:rsidR="00CF0AA6" w:rsidRPr="00E070AF" w:rsidRDefault="00CF0AA6" w:rsidP="0052243F">
      <w:pPr>
        <w:spacing w:after="80"/>
        <w:jc w:val="both"/>
        <w:rPr>
          <w:sz w:val="23"/>
          <w:szCs w:val="23"/>
        </w:rPr>
      </w:pPr>
      <w:bookmarkStart w:id="0" w:name="_GoBack"/>
      <w:bookmarkEnd w:id="0"/>
    </w:p>
    <w:sectPr w:rsidR="00CF0AA6" w:rsidRPr="00E070AF" w:rsidSect="00060E5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7358F"/>
    <w:multiLevelType w:val="hybridMultilevel"/>
    <w:tmpl w:val="9AFD1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ACA636A"/>
    <w:multiLevelType w:val="hybridMultilevel"/>
    <w:tmpl w:val="8C0810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4CE6BFA"/>
    <w:multiLevelType w:val="hybridMultilevel"/>
    <w:tmpl w:val="A3CA8D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A13D644"/>
    <w:multiLevelType w:val="hybridMultilevel"/>
    <w:tmpl w:val="569CB5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14E1E9"/>
    <w:multiLevelType w:val="hybridMultilevel"/>
    <w:tmpl w:val="6141BE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CEE04F2"/>
    <w:multiLevelType w:val="hybridMultilevel"/>
    <w:tmpl w:val="E39EA1C4"/>
    <w:lvl w:ilvl="0" w:tplc="5470E070">
      <w:start w:val="1"/>
      <w:numFmt w:val="decimal"/>
      <w:lvlText w:val="%1."/>
      <w:lvlJc w:val="left"/>
      <w:pPr>
        <w:ind w:left="688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F2F48"/>
    <w:multiLevelType w:val="hybridMultilevel"/>
    <w:tmpl w:val="D7B43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0B06841"/>
    <w:multiLevelType w:val="hybridMultilevel"/>
    <w:tmpl w:val="018F3E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53E8124"/>
    <w:multiLevelType w:val="hybridMultilevel"/>
    <w:tmpl w:val="8BD65E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0"/>
  </w:num>
  <w:num w:numId="4">
    <w:abstractNumId w:val="7"/>
  </w:num>
  <w:num w:numId="5">
    <w:abstractNumId w:val="8"/>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FC"/>
    <w:rsid w:val="00004561"/>
    <w:rsid w:val="0002180F"/>
    <w:rsid w:val="000337E2"/>
    <w:rsid w:val="00060E5D"/>
    <w:rsid w:val="00071DDE"/>
    <w:rsid w:val="000A66E1"/>
    <w:rsid w:val="00104CF2"/>
    <w:rsid w:val="00114305"/>
    <w:rsid w:val="00154CCC"/>
    <w:rsid w:val="00271DC4"/>
    <w:rsid w:val="002C7497"/>
    <w:rsid w:val="002D3A29"/>
    <w:rsid w:val="002D4903"/>
    <w:rsid w:val="00307DCE"/>
    <w:rsid w:val="003404A1"/>
    <w:rsid w:val="003509F7"/>
    <w:rsid w:val="003C2192"/>
    <w:rsid w:val="00433CAB"/>
    <w:rsid w:val="00451B92"/>
    <w:rsid w:val="0052243F"/>
    <w:rsid w:val="00527DAE"/>
    <w:rsid w:val="005B44AA"/>
    <w:rsid w:val="005C0A4D"/>
    <w:rsid w:val="00636841"/>
    <w:rsid w:val="006375A9"/>
    <w:rsid w:val="00642704"/>
    <w:rsid w:val="0065499A"/>
    <w:rsid w:val="006D1C24"/>
    <w:rsid w:val="006D1D9F"/>
    <w:rsid w:val="0073138D"/>
    <w:rsid w:val="0074150D"/>
    <w:rsid w:val="007C1B17"/>
    <w:rsid w:val="00817183"/>
    <w:rsid w:val="00851C0A"/>
    <w:rsid w:val="009344DE"/>
    <w:rsid w:val="009B728F"/>
    <w:rsid w:val="009D3F6D"/>
    <w:rsid w:val="00A02626"/>
    <w:rsid w:val="00AA5EFC"/>
    <w:rsid w:val="00B64C28"/>
    <w:rsid w:val="00C15F64"/>
    <w:rsid w:val="00C277CC"/>
    <w:rsid w:val="00CF0AA6"/>
    <w:rsid w:val="00CF142E"/>
    <w:rsid w:val="00CF22DF"/>
    <w:rsid w:val="00D4021A"/>
    <w:rsid w:val="00DB302C"/>
    <w:rsid w:val="00E05E4D"/>
    <w:rsid w:val="00E070AF"/>
    <w:rsid w:val="00E101F6"/>
    <w:rsid w:val="00E239CF"/>
    <w:rsid w:val="00E3174D"/>
    <w:rsid w:val="00E61E6B"/>
    <w:rsid w:val="00E73D3F"/>
    <w:rsid w:val="00F61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4A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5E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17183"/>
    <w:rPr>
      <w:rFonts w:ascii="Segoe UI" w:hAnsi="Segoe UI" w:cs="Segoe UI"/>
      <w:sz w:val="18"/>
      <w:szCs w:val="18"/>
    </w:rPr>
  </w:style>
  <w:style w:type="character" w:customStyle="1" w:styleId="a4">
    <w:name w:val="Текст выноски Знак"/>
    <w:basedOn w:val="a0"/>
    <w:link w:val="a3"/>
    <w:uiPriority w:val="99"/>
    <w:semiHidden/>
    <w:rsid w:val="00817183"/>
    <w:rPr>
      <w:rFonts w:ascii="Segoe UI" w:hAnsi="Segoe UI" w:cs="Segoe UI"/>
      <w:sz w:val="18"/>
      <w:szCs w:val="18"/>
    </w:rPr>
  </w:style>
  <w:style w:type="character" w:styleId="a5">
    <w:name w:val="annotation reference"/>
    <w:basedOn w:val="a0"/>
    <w:uiPriority w:val="99"/>
    <w:semiHidden/>
    <w:unhideWhenUsed/>
    <w:rsid w:val="00636841"/>
    <w:rPr>
      <w:sz w:val="16"/>
      <w:szCs w:val="16"/>
    </w:rPr>
  </w:style>
  <w:style w:type="paragraph" w:styleId="a6">
    <w:name w:val="annotation text"/>
    <w:basedOn w:val="a"/>
    <w:link w:val="a7"/>
    <w:uiPriority w:val="99"/>
    <w:semiHidden/>
    <w:unhideWhenUsed/>
    <w:rsid w:val="00636841"/>
    <w:rPr>
      <w:sz w:val="20"/>
      <w:szCs w:val="20"/>
    </w:rPr>
  </w:style>
  <w:style w:type="character" w:customStyle="1" w:styleId="a7">
    <w:name w:val="Текст примечания Знак"/>
    <w:basedOn w:val="a0"/>
    <w:link w:val="a6"/>
    <w:uiPriority w:val="99"/>
    <w:semiHidden/>
    <w:rsid w:val="00636841"/>
    <w:rPr>
      <w:sz w:val="20"/>
      <w:szCs w:val="20"/>
    </w:rPr>
  </w:style>
  <w:style w:type="paragraph" w:styleId="a8">
    <w:name w:val="annotation subject"/>
    <w:basedOn w:val="a6"/>
    <w:next w:val="a6"/>
    <w:link w:val="a9"/>
    <w:uiPriority w:val="99"/>
    <w:semiHidden/>
    <w:unhideWhenUsed/>
    <w:rsid w:val="00636841"/>
    <w:rPr>
      <w:b/>
      <w:bCs/>
    </w:rPr>
  </w:style>
  <w:style w:type="character" w:customStyle="1" w:styleId="a9">
    <w:name w:val="Тема примечания Знак"/>
    <w:basedOn w:val="a7"/>
    <w:link w:val="a8"/>
    <w:uiPriority w:val="99"/>
    <w:semiHidden/>
    <w:rsid w:val="00636841"/>
    <w:rPr>
      <w:b/>
      <w:bCs/>
      <w:sz w:val="20"/>
      <w:szCs w:val="20"/>
    </w:rPr>
  </w:style>
  <w:style w:type="character" w:styleId="aa">
    <w:name w:val="Hyperlink"/>
    <w:basedOn w:val="a0"/>
    <w:uiPriority w:val="99"/>
    <w:unhideWhenUsed/>
    <w:rsid w:val="005B44AA"/>
    <w:rPr>
      <w:color w:val="0563C1" w:themeColor="hyperlink"/>
      <w:u w:val="single"/>
    </w:rPr>
  </w:style>
  <w:style w:type="paragraph" w:styleId="ab">
    <w:name w:val="Normal (Web)"/>
    <w:basedOn w:val="a"/>
    <w:uiPriority w:val="99"/>
    <w:rsid w:val="000A66E1"/>
    <w:pPr>
      <w:spacing w:before="100" w:after="100"/>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4A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5EF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17183"/>
    <w:rPr>
      <w:rFonts w:ascii="Segoe UI" w:hAnsi="Segoe UI" w:cs="Segoe UI"/>
      <w:sz w:val="18"/>
      <w:szCs w:val="18"/>
    </w:rPr>
  </w:style>
  <w:style w:type="character" w:customStyle="1" w:styleId="a4">
    <w:name w:val="Текст выноски Знак"/>
    <w:basedOn w:val="a0"/>
    <w:link w:val="a3"/>
    <w:uiPriority w:val="99"/>
    <w:semiHidden/>
    <w:rsid w:val="00817183"/>
    <w:rPr>
      <w:rFonts w:ascii="Segoe UI" w:hAnsi="Segoe UI" w:cs="Segoe UI"/>
      <w:sz w:val="18"/>
      <w:szCs w:val="18"/>
    </w:rPr>
  </w:style>
  <w:style w:type="character" w:styleId="a5">
    <w:name w:val="annotation reference"/>
    <w:basedOn w:val="a0"/>
    <w:uiPriority w:val="99"/>
    <w:semiHidden/>
    <w:unhideWhenUsed/>
    <w:rsid w:val="00636841"/>
    <w:rPr>
      <w:sz w:val="16"/>
      <w:szCs w:val="16"/>
    </w:rPr>
  </w:style>
  <w:style w:type="paragraph" w:styleId="a6">
    <w:name w:val="annotation text"/>
    <w:basedOn w:val="a"/>
    <w:link w:val="a7"/>
    <w:uiPriority w:val="99"/>
    <w:semiHidden/>
    <w:unhideWhenUsed/>
    <w:rsid w:val="00636841"/>
    <w:rPr>
      <w:sz w:val="20"/>
      <w:szCs w:val="20"/>
    </w:rPr>
  </w:style>
  <w:style w:type="character" w:customStyle="1" w:styleId="a7">
    <w:name w:val="Текст примечания Знак"/>
    <w:basedOn w:val="a0"/>
    <w:link w:val="a6"/>
    <w:uiPriority w:val="99"/>
    <w:semiHidden/>
    <w:rsid w:val="00636841"/>
    <w:rPr>
      <w:sz w:val="20"/>
      <w:szCs w:val="20"/>
    </w:rPr>
  </w:style>
  <w:style w:type="paragraph" w:styleId="a8">
    <w:name w:val="annotation subject"/>
    <w:basedOn w:val="a6"/>
    <w:next w:val="a6"/>
    <w:link w:val="a9"/>
    <w:uiPriority w:val="99"/>
    <w:semiHidden/>
    <w:unhideWhenUsed/>
    <w:rsid w:val="00636841"/>
    <w:rPr>
      <w:b/>
      <w:bCs/>
    </w:rPr>
  </w:style>
  <w:style w:type="character" w:customStyle="1" w:styleId="a9">
    <w:name w:val="Тема примечания Знак"/>
    <w:basedOn w:val="a7"/>
    <w:link w:val="a8"/>
    <w:uiPriority w:val="99"/>
    <w:semiHidden/>
    <w:rsid w:val="00636841"/>
    <w:rPr>
      <w:b/>
      <w:bCs/>
      <w:sz w:val="20"/>
      <w:szCs w:val="20"/>
    </w:rPr>
  </w:style>
  <w:style w:type="character" w:styleId="aa">
    <w:name w:val="Hyperlink"/>
    <w:basedOn w:val="a0"/>
    <w:uiPriority w:val="99"/>
    <w:unhideWhenUsed/>
    <w:rsid w:val="005B44AA"/>
    <w:rPr>
      <w:color w:val="0563C1" w:themeColor="hyperlink"/>
      <w:u w:val="single"/>
    </w:rPr>
  </w:style>
  <w:style w:type="paragraph" w:styleId="ab">
    <w:name w:val="Normal (Web)"/>
    <w:basedOn w:val="a"/>
    <w:uiPriority w:val="99"/>
    <w:rsid w:val="000A66E1"/>
    <w:pPr>
      <w:spacing w:before="100" w:after="100"/>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5182</Words>
  <Characters>29539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Tsuperyak Irina</dc:creator>
  <cp:lastModifiedBy>HP</cp:lastModifiedBy>
  <cp:revision>3</cp:revision>
  <cp:lastPrinted>2019-06-10T11:40:00Z</cp:lastPrinted>
  <dcterms:created xsi:type="dcterms:W3CDTF">2019-09-16T11:24:00Z</dcterms:created>
  <dcterms:modified xsi:type="dcterms:W3CDTF">2019-09-16T11:31:00Z</dcterms:modified>
</cp:coreProperties>
</file>